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unknown"/>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C902" w14:textId="1FD47D46" w:rsidR="00810C8B" w:rsidRDefault="00337B9E" w:rsidP="00810C8B">
      <w:pPr>
        <w:tabs>
          <w:tab w:val="left" w:pos="3880"/>
        </w:tabs>
        <w:rPr>
          <w:color w:val="FFFFFF" w:themeColor="background1"/>
        </w:rPr>
      </w:pPr>
      <w:r>
        <w:rPr>
          <w:noProof/>
        </w:rPr>
        <w:drawing>
          <wp:anchor distT="0" distB="0" distL="114300" distR="114300" simplePos="0" relativeHeight="251657216" behindDoc="1" locked="0" layoutInCell="1" allowOverlap="1" wp14:anchorId="622444F1" wp14:editId="088AC258">
            <wp:simplePos x="0" y="0"/>
            <wp:positionH relativeFrom="column">
              <wp:posOffset>-457200</wp:posOffset>
            </wp:positionH>
            <wp:positionV relativeFrom="paragraph">
              <wp:posOffset>-620395</wp:posOffset>
            </wp:positionV>
            <wp:extent cx="7797800" cy="10680700"/>
            <wp:effectExtent l="0" t="0" r="0" b="0"/>
            <wp:wrapNone/>
            <wp:docPr id="1317952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52631"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7800" cy="10680700"/>
                    </a:xfrm>
                    <a:prstGeom prst="rect">
                      <a:avLst/>
                    </a:prstGeom>
                  </pic:spPr>
                </pic:pic>
              </a:graphicData>
            </a:graphic>
            <wp14:sizeRelH relativeFrom="page">
              <wp14:pctWidth>0</wp14:pctWidth>
            </wp14:sizeRelH>
            <wp14:sizeRelV relativeFrom="page">
              <wp14:pctHeight>0</wp14:pctHeight>
            </wp14:sizeRelV>
          </wp:anchor>
        </w:drawing>
      </w:r>
    </w:p>
    <w:p w14:paraId="1305F52D" w14:textId="3B14963D" w:rsidR="00810C8B" w:rsidRDefault="00810C8B" w:rsidP="00810C8B">
      <w:pPr>
        <w:tabs>
          <w:tab w:val="left" w:pos="2333"/>
          <w:tab w:val="center" w:pos="5233"/>
          <w:tab w:val="left" w:pos="9430"/>
        </w:tabs>
        <w:jc w:val="center"/>
        <w:rPr>
          <w:b/>
          <w:bCs/>
          <w:color w:val="FFFFFF" w:themeColor="background1"/>
          <w:sz w:val="48"/>
          <w:szCs w:val="48"/>
          <w:lang w:val="en-IN"/>
        </w:rPr>
      </w:pPr>
    </w:p>
    <w:p w14:paraId="3042B17B" w14:textId="7E605F5A" w:rsidR="00810C8B" w:rsidRPr="00FB6D30" w:rsidRDefault="00337B9E" w:rsidP="00FB6D30">
      <w:pPr>
        <w:tabs>
          <w:tab w:val="left" w:pos="2333"/>
          <w:tab w:val="center" w:pos="5233"/>
          <w:tab w:val="left" w:pos="9430"/>
        </w:tabs>
        <w:jc w:val="center"/>
        <w:rPr>
          <w:b/>
          <w:bCs/>
          <w:color w:val="FFFFFF" w:themeColor="background1"/>
          <w:sz w:val="56"/>
          <w:szCs w:val="56"/>
          <w:lang w:val="en-IN"/>
        </w:rPr>
      </w:pPr>
      <w:r>
        <w:rPr>
          <w:b/>
          <w:bCs/>
          <w:color w:val="FFFFFF" w:themeColor="background1"/>
          <w:sz w:val="56"/>
          <w:szCs w:val="56"/>
          <w:lang w:val="en-IN"/>
        </w:rPr>
        <w:t>BLOCKCHAIN SECURITY</w:t>
      </w:r>
      <w:r w:rsidR="00FB6D30">
        <w:rPr>
          <w:b/>
          <w:bCs/>
          <w:color w:val="FFFFFF" w:themeColor="background1"/>
          <w:sz w:val="56"/>
          <w:szCs w:val="56"/>
          <w:lang w:val="en-IN"/>
        </w:rPr>
        <w:t xml:space="preserve"> REPORT</w:t>
      </w:r>
    </w:p>
    <w:p w14:paraId="736E8762" w14:textId="77777777" w:rsidR="00810C8B" w:rsidRDefault="00810C8B" w:rsidP="00810C8B">
      <w:pPr>
        <w:tabs>
          <w:tab w:val="left" w:pos="2333"/>
          <w:tab w:val="center" w:pos="5233"/>
          <w:tab w:val="left" w:pos="9430"/>
        </w:tabs>
        <w:rPr>
          <w:b/>
          <w:bCs/>
          <w:color w:val="FFFFFF" w:themeColor="background1"/>
          <w:sz w:val="36"/>
          <w:szCs w:val="36"/>
          <w:lang w:val="en-IN"/>
        </w:rPr>
      </w:pPr>
    </w:p>
    <w:p w14:paraId="03B8AD3F" w14:textId="7BEF1461" w:rsidR="00810C8B" w:rsidRDefault="00810C8B" w:rsidP="00810C8B">
      <w:pPr>
        <w:tabs>
          <w:tab w:val="left" w:pos="2333"/>
          <w:tab w:val="center" w:pos="5233"/>
          <w:tab w:val="left" w:pos="9430"/>
        </w:tabs>
        <w:rPr>
          <w:b/>
          <w:bCs/>
          <w:color w:val="FFFFFF" w:themeColor="background1"/>
          <w:sz w:val="36"/>
          <w:szCs w:val="36"/>
          <w:lang w:val="en-IN"/>
        </w:rPr>
      </w:pPr>
      <w:r>
        <w:rPr>
          <w:b/>
          <w:bCs/>
          <w:noProof/>
          <w:color w:val="FFFFFF" w:themeColor="background1"/>
          <w:sz w:val="36"/>
          <w:szCs w:val="36"/>
          <w:lang w:val="en-IN"/>
        </w:rPr>
        <w:drawing>
          <wp:inline distT="0" distB="0" distL="0" distR="0" wp14:anchorId="29024925" wp14:editId="62FB916F">
            <wp:extent cx="6602730" cy="3390900"/>
            <wp:effectExtent l="0" t="0" r="0" b="0"/>
            <wp:docPr id="1174329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29342"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630359" cy="3405089"/>
                    </a:xfrm>
                    <a:prstGeom prst="rect">
                      <a:avLst/>
                    </a:prstGeom>
                  </pic:spPr>
                </pic:pic>
              </a:graphicData>
            </a:graphic>
          </wp:inline>
        </w:drawing>
      </w:r>
    </w:p>
    <w:p w14:paraId="52F64A20" w14:textId="77777777" w:rsidR="00AE4C72" w:rsidRPr="00B8134B" w:rsidRDefault="00AE4C72" w:rsidP="00337B9E">
      <w:pPr>
        <w:tabs>
          <w:tab w:val="left" w:pos="2333"/>
          <w:tab w:val="center" w:pos="5233"/>
          <w:tab w:val="left" w:pos="9430"/>
        </w:tabs>
        <w:jc w:val="center"/>
        <w:rPr>
          <w:b/>
          <w:bCs/>
          <w:color w:val="FFFFFF" w:themeColor="background1"/>
          <w:sz w:val="36"/>
          <w:szCs w:val="36"/>
          <w:lang w:val="en-IN"/>
        </w:rPr>
      </w:pPr>
    </w:p>
    <w:p w14:paraId="6F95C086" w14:textId="11BCA7D2" w:rsidR="00810C8B" w:rsidRDefault="00810C8B" w:rsidP="00810C8B">
      <w:pPr>
        <w:tabs>
          <w:tab w:val="left" w:pos="2333"/>
          <w:tab w:val="center" w:pos="5233"/>
          <w:tab w:val="left" w:pos="9430"/>
        </w:tabs>
        <w:jc w:val="center"/>
        <w:rPr>
          <w:color w:val="FFFFFF" w:themeColor="background1"/>
          <w:sz w:val="24"/>
          <w:szCs w:val="24"/>
        </w:rPr>
      </w:pPr>
    </w:p>
    <w:p w14:paraId="57BCDC01" w14:textId="7A782E51" w:rsidR="00810C8B" w:rsidRPr="00B8134B" w:rsidRDefault="00810C8B" w:rsidP="00810C8B">
      <w:pPr>
        <w:tabs>
          <w:tab w:val="left" w:pos="2333"/>
          <w:tab w:val="center" w:pos="5233"/>
          <w:tab w:val="left" w:pos="9430"/>
        </w:tabs>
        <w:jc w:val="center"/>
        <w:rPr>
          <w:color w:val="FFFFFF" w:themeColor="background1"/>
          <w:sz w:val="24"/>
          <w:szCs w:val="24"/>
        </w:rPr>
      </w:pPr>
      <w:r w:rsidRPr="00B8134B">
        <w:rPr>
          <w:color w:val="FFFFFF" w:themeColor="background1"/>
          <w:sz w:val="24"/>
          <w:szCs w:val="24"/>
        </w:rPr>
        <w:t xml:space="preserve">Sample </w:t>
      </w:r>
      <w:r>
        <w:rPr>
          <w:color w:val="FFFFFF" w:themeColor="background1"/>
          <w:sz w:val="24"/>
          <w:szCs w:val="24"/>
        </w:rPr>
        <w:t>Report</w:t>
      </w:r>
    </w:p>
    <w:p w14:paraId="0350EE74" w14:textId="61520F63" w:rsidR="00810C8B" w:rsidRDefault="00810C8B" w:rsidP="00810C8B">
      <w:pPr>
        <w:tabs>
          <w:tab w:val="left" w:pos="2333"/>
          <w:tab w:val="center" w:pos="5233"/>
          <w:tab w:val="left" w:pos="6240"/>
          <w:tab w:val="left" w:pos="9430"/>
        </w:tabs>
        <w:rPr>
          <w:color w:val="FFFFFF" w:themeColor="background1"/>
        </w:rPr>
      </w:pPr>
      <w:r>
        <w:rPr>
          <w:color w:val="FFFFFF" w:themeColor="background1"/>
        </w:rPr>
        <w:tab/>
      </w:r>
      <w:r>
        <w:rPr>
          <w:color w:val="FFFFFF" w:themeColor="background1"/>
        </w:rPr>
        <w:tab/>
      </w:r>
      <w:r w:rsidR="00D85339">
        <w:rPr>
          <w:color w:val="FFFFFF" w:themeColor="background1"/>
        </w:rPr>
        <w:t xml:space="preserve">Presented </w:t>
      </w:r>
      <w:r>
        <w:rPr>
          <w:color w:val="FFFFFF" w:themeColor="background1"/>
        </w:rPr>
        <w:t>By</w:t>
      </w:r>
      <w:r>
        <w:rPr>
          <w:color w:val="FFFFFF" w:themeColor="background1"/>
        </w:rPr>
        <w:tab/>
      </w:r>
    </w:p>
    <w:p w14:paraId="59CCCE6C" w14:textId="40612705" w:rsidR="00810C8B" w:rsidRDefault="00810C8B" w:rsidP="00D85339">
      <w:pPr>
        <w:tabs>
          <w:tab w:val="left" w:pos="2333"/>
          <w:tab w:val="center" w:pos="5233"/>
          <w:tab w:val="left" w:pos="9430"/>
        </w:tabs>
        <w:jc w:val="center"/>
        <w:rPr>
          <w:b/>
          <w:bCs/>
          <w:color w:val="FFFFFF" w:themeColor="background1"/>
          <w:sz w:val="32"/>
          <w:szCs w:val="32"/>
        </w:rPr>
      </w:pPr>
      <w:r w:rsidRPr="00B8134B">
        <w:rPr>
          <w:b/>
          <w:bCs/>
          <w:color w:val="FFFFFF" w:themeColor="background1"/>
          <w:sz w:val="32"/>
          <w:szCs w:val="32"/>
        </w:rPr>
        <w:t>HACKERSPOT</w:t>
      </w:r>
    </w:p>
    <w:p w14:paraId="2117F5B4" w14:textId="77777777" w:rsidR="00810C8B" w:rsidRDefault="00810C8B" w:rsidP="00810C8B">
      <w:pPr>
        <w:tabs>
          <w:tab w:val="left" w:pos="2333"/>
          <w:tab w:val="center" w:pos="5233"/>
          <w:tab w:val="left" w:pos="9430"/>
        </w:tabs>
        <w:rPr>
          <w:b/>
          <w:bCs/>
          <w:color w:val="FFFFFF" w:themeColor="background1"/>
          <w:sz w:val="32"/>
          <w:szCs w:val="32"/>
        </w:rPr>
      </w:pPr>
    </w:p>
    <w:p w14:paraId="5681A4C5" w14:textId="5DE0FFD4" w:rsidR="00810C8B" w:rsidRDefault="00D85339" w:rsidP="00D85339">
      <w:pPr>
        <w:tabs>
          <w:tab w:val="left" w:pos="3260"/>
        </w:tabs>
        <w:jc w:val="center"/>
        <w:rPr>
          <w:b/>
          <w:bCs/>
          <w:color w:val="FFFFFF" w:themeColor="background1"/>
          <w:sz w:val="32"/>
          <w:szCs w:val="32"/>
        </w:rPr>
      </w:pPr>
      <w:r>
        <w:rPr>
          <w:noProof/>
        </w:rPr>
        <w:drawing>
          <wp:inline distT="0" distB="0" distL="0" distR="0" wp14:anchorId="1BC34C0C" wp14:editId="2E492EA5">
            <wp:extent cx="605619" cy="476250"/>
            <wp:effectExtent l="0" t="0" r="0" b="0"/>
            <wp:docPr id="50821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16792" name="Picture 508216792"/>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4531" cy="483258"/>
                    </a:xfrm>
                    <a:prstGeom prst="rect">
                      <a:avLst/>
                    </a:prstGeom>
                  </pic:spPr>
                </pic:pic>
              </a:graphicData>
            </a:graphic>
          </wp:inline>
        </w:drawing>
      </w:r>
    </w:p>
    <w:p w14:paraId="05BBC0CE" w14:textId="77777777" w:rsidR="00D85339" w:rsidRDefault="00D85339" w:rsidP="00D85339">
      <w:pPr>
        <w:tabs>
          <w:tab w:val="left" w:pos="2333"/>
          <w:tab w:val="center" w:pos="5233"/>
          <w:tab w:val="left" w:pos="9430"/>
        </w:tabs>
        <w:spacing w:line="240" w:lineRule="auto"/>
        <w:jc w:val="center"/>
        <w:rPr>
          <w:b/>
          <w:bCs/>
          <w:color w:val="FFFFFF" w:themeColor="background1"/>
          <w:sz w:val="32"/>
          <w:szCs w:val="32"/>
        </w:rPr>
      </w:pPr>
    </w:p>
    <w:p w14:paraId="080F01FE" w14:textId="68073EBE" w:rsidR="00FB6D30" w:rsidRPr="00337B9E" w:rsidRDefault="00810C8B" w:rsidP="00337B9E">
      <w:pPr>
        <w:tabs>
          <w:tab w:val="left" w:pos="2333"/>
          <w:tab w:val="center" w:pos="5233"/>
          <w:tab w:val="left" w:pos="9430"/>
        </w:tabs>
        <w:spacing w:line="240" w:lineRule="auto"/>
        <w:jc w:val="center"/>
        <w:rPr>
          <w:b/>
          <w:bCs/>
          <w:color w:val="FFFFFF" w:themeColor="background1"/>
          <w:sz w:val="32"/>
          <w:szCs w:val="32"/>
        </w:rPr>
      </w:pPr>
      <w:r>
        <w:rPr>
          <w:b/>
          <w:bCs/>
          <w:color w:val="FFFFFF" w:themeColor="background1"/>
          <w:sz w:val="32"/>
          <w:szCs w:val="32"/>
        </w:rPr>
        <w:t>© HackerSpot.org.in</w:t>
      </w:r>
    </w:p>
    <w:p w14:paraId="2EE07940" w14:textId="16DF1AAC" w:rsidR="00AE4C72" w:rsidRPr="00D85339" w:rsidRDefault="00AE4C72" w:rsidP="00D85339">
      <w:pPr>
        <w:tabs>
          <w:tab w:val="left" w:pos="2333"/>
          <w:tab w:val="center" w:pos="5233"/>
          <w:tab w:val="left" w:pos="9430"/>
        </w:tabs>
        <w:rPr>
          <w:b/>
          <w:bCs/>
          <w:color w:val="FFFFFF" w:themeColor="background1"/>
          <w:sz w:val="32"/>
          <w:szCs w:val="32"/>
        </w:rPr>
      </w:pPr>
      <w:r>
        <w:rPr>
          <w:b/>
          <w:bCs/>
          <w:sz w:val="32"/>
          <w:szCs w:val="32"/>
        </w:rPr>
        <w:lastRenderedPageBreak/>
        <w:t>Table Of Contents:</w:t>
      </w:r>
    </w:p>
    <w:tbl>
      <w:tblPr>
        <w:tblStyle w:val="TableGrid"/>
        <w:tblW w:w="0" w:type="auto"/>
        <w:tblLook w:val="04A0" w:firstRow="1" w:lastRow="0" w:firstColumn="1" w:lastColumn="0" w:noHBand="0" w:noVBand="1"/>
      </w:tblPr>
      <w:tblGrid>
        <w:gridCol w:w="1242"/>
        <w:gridCol w:w="7938"/>
        <w:gridCol w:w="1502"/>
      </w:tblGrid>
      <w:tr w:rsidR="00AE4C72" w14:paraId="4D129192" w14:textId="77777777" w:rsidTr="009B3401">
        <w:trPr>
          <w:trHeight w:val="526"/>
        </w:trPr>
        <w:tc>
          <w:tcPr>
            <w:tcW w:w="1242" w:type="dxa"/>
          </w:tcPr>
          <w:p w14:paraId="74984E42" w14:textId="77777777" w:rsidR="00AE4C72" w:rsidRPr="00A95105" w:rsidRDefault="00AE4C72" w:rsidP="009B3401">
            <w:pPr>
              <w:tabs>
                <w:tab w:val="left" w:pos="2333"/>
                <w:tab w:val="center" w:pos="5233"/>
                <w:tab w:val="left" w:pos="9430"/>
              </w:tabs>
              <w:jc w:val="center"/>
              <w:rPr>
                <w:b/>
                <w:bCs/>
                <w:sz w:val="24"/>
                <w:szCs w:val="24"/>
              </w:rPr>
            </w:pPr>
            <w:r w:rsidRPr="00A95105">
              <w:rPr>
                <w:b/>
                <w:bCs/>
                <w:sz w:val="24"/>
                <w:szCs w:val="24"/>
              </w:rPr>
              <w:t>SI/NO</w:t>
            </w:r>
          </w:p>
        </w:tc>
        <w:tc>
          <w:tcPr>
            <w:tcW w:w="7938" w:type="dxa"/>
          </w:tcPr>
          <w:p w14:paraId="11FF3B28" w14:textId="77777777" w:rsidR="00AE4C72" w:rsidRPr="00A95105" w:rsidRDefault="00AE4C72" w:rsidP="009B3401">
            <w:pPr>
              <w:tabs>
                <w:tab w:val="left" w:pos="2333"/>
                <w:tab w:val="center" w:pos="5233"/>
                <w:tab w:val="left" w:pos="9430"/>
              </w:tabs>
              <w:jc w:val="center"/>
              <w:rPr>
                <w:b/>
                <w:bCs/>
                <w:sz w:val="24"/>
                <w:szCs w:val="24"/>
              </w:rPr>
            </w:pPr>
            <w:r w:rsidRPr="00A95105">
              <w:rPr>
                <w:b/>
                <w:bCs/>
                <w:sz w:val="24"/>
                <w:szCs w:val="24"/>
              </w:rPr>
              <w:t>Name of the Topic</w:t>
            </w:r>
          </w:p>
        </w:tc>
        <w:tc>
          <w:tcPr>
            <w:tcW w:w="1502" w:type="dxa"/>
          </w:tcPr>
          <w:p w14:paraId="078D26B5" w14:textId="77777777" w:rsidR="00AE4C72" w:rsidRPr="00A95105" w:rsidRDefault="00AE4C72" w:rsidP="009B3401">
            <w:pPr>
              <w:tabs>
                <w:tab w:val="left" w:pos="2333"/>
                <w:tab w:val="center" w:pos="5233"/>
                <w:tab w:val="left" w:pos="9430"/>
              </w:tabs>
              <w:jc w:val="center"/>
              <w:rPr>
                <w:b/>
                <w:bCs/>
                <w:sz w:val="24"/>
                <w:szCs w:val="24"/>
              </w:rPr>
            </w:pPr>
            <w:r w:rsidRPr="00A95105">
              <w:rPr>
                <w:b/>
                <w:bCs/>
                <w:sz w:val="24"/>
                <w:szCs w:val="24"/>
              </w:rPr>
              <w:t>Page No</w:t>
            </w:r>
          </w:p>
        </w:tc>
      </w:tr>
      <w:tr w:rsidR="00AE4C72" w14:paraId="6EF8D8BE" w14:textId="77777777" w:rsidTr="009B3401">
        <w:trPr>
          <w:trHeight w:val="480"/>
        </w:trPr>
        <w:tc>
          <w:tcPr>
            <w:tcW w:w="1242" w:type="dxa"/>
          </w:tcPr>
          <w:p w14:paraId="5C676122"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1</w:t>
            </w:r>
          </w:p>
        </w:tc>
        <w:tc>
          <w:tcPr>
            <w:tcW w:w="7938" w:type="dxa"/>
          </w:tcPr>
          <w:p w14:paraId="0506400E" w14:textId="74C219FE" w:rsidR="00AE4C72" w:rsidRPr="00337B9E" w:rsidRDefault="00337B9E" w:rsidP="009B3401">
            <w:pPr>
              <w:tabs>
                <w:tab w:val="left" w:pos="2333"/>
                <w:tab w:val="center" w:pos="5233"/>
                <w:tab w:val="left" w:pos="9430"/>
              </w:tabs>
              <w:rPr>
                <w:sz w:val="24"/>
                <w:szCs w:val="24"/>
              </w:rPr>
            </w:pPr>
            <w:r w:rsidRPr="00337B9E">
              <w:rPr>
                <w:sz w:val="24"/>
                <w:szCs w:val="24"/>
                <w:lang w:val="en-IN"/>
              </w:rPr>
              <w:t>Blockchain Network Overview</w:t>
            </w:r>
          </w:p>
        </w:tc>
        <w:tc>
          <w:tcPr>
            <w:tcW w:w="1502" w:type="dxa"/>
          </w:tcPr>
          <w:p w14:paraId="5BD3FF5F"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3</w:t>
            </w:r>
          </w:p>
        </w:tc>
      </w:tr>
      <w:tr w:rsidR="00AE4C72" w14:paraId="5BBDC0AC" w14:textId="77777777" w:rsidTr="009B3401">
        <w:trPr>
          <w:trHeight w:val="480"/>
        </w:trPr>
        <w:tc>
          <w:tcPr>
            <w:tcW w:w="1242" w:type="dxa"/>
          </w:tcPr>
          <w:p w14:paraId="5B9FED2E"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2</w:t>
            </w:r>
          </w:p>
        </w:tc>
        <w:tc>
          <w:tcPr>
            <w:tcW w:w="7938" w:type="dxa"/>
          </w:tcPr>
          <w:p w14:paraId="215AD6CE" w14:textId="206D4F48" w:rsidR="00AE4C72" w:rsidRPr="00337B9E" w:rsidRDefault="00337B9E" w:rsidP="00337B9E">
            <w:pPr>
              <w:rPr>
                <w:sz w:val="24"/>
                <w:szCs w:val="24"/>
                <w:lang w:val="en-IN"/>
              </w:rPr>
            </w:pPr>
            <w:r w:rsidRPr="00337B9E">
              <w:rPr>
                <w:sz w:val="24"/>
                <w:szCs w:val="24"/>
                <w:lang w:val="en-IN"/>
              </w:rPr>
              <w:t>Threat Analysis</w:t>
            </w:r>
          </w:p>
        </w:tc>
        <w:tc>
          <w:tcPr>
            <w:tcW w:w="1502" w:type="dxa"/>
          </w:tcPr>
          <w:p w14:paraId="34EF4F30" w14:textId="77777777" w:rsidR="00AE4C72" w:rsidRPr="00D23EEE" w:rsidRDefault="00AE4C72" w:rsidP="009B3401">
            <w:pPr>
              <w:tabs>
                <w:tab w:val="left" w:pos="2333"/>
                <w:tab w:val="center" w:pos="5233"/>
                <w:tab w:val="left" w:pos="9430"/>
              </w:tabs>
              <w:jc w:val="center"/>
              <w:rPr>
                <w:sz w:val="24"/>
                <w:szCs w:val="24"/>
              </w:rPr>
            </w:pPr>
          </w:p>
        </w:tc>
      </w:tr>
      <w:tr w:rsidR="00AE4C72" w14:paraId="46462378" w14:textId="77777777" w:rsidTr="009B3401">
        <w:trPr>
          <w:trHeight w:val="480"/>
        </w:trPr>
        <w:tc>
          <w:tcPr>
            <w:tcW w:w="1242" w:type="dxa"/>
          </w:tcPr>
          <w:p w14:paraId="19957754"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3</w:t>
            </w:r>
          </w:p>
        </w:tc>
        <w:tc>
          <w:tcPr>
            <w:tcW w:w="7938" w:type="dxa"/>
          </w:tcPr>
          <w:p w14:paraId="160F9A20" w14:textId="24508FD0" w:rsidR="00AE4C72" w:rsidRPr="00337B9E" w:rsidRDefault="00337B9E" w:rsidP="00337B9E">
            <w:pPr>
              <w:rPr>
                <w:sz w:val="24"/>
                <w:szCs w:val="24"/>
                <w:lang w:val="en-IN"/>
              </w:rPr>
            </w:pPr>
            <w:r w:rsidRPr="00337B9E">
              <w:rPr>
                <w:sz w:val="24"/>
                <w:szCs w:val="24"/>
                <w:lang w:val="en-IN"/>
              </w:rPr>
              <w:t>Security Controls Assessed</w:t>
            </w:r>
          </w:p>
        </w:tc>
        <w:tc>
          <w:tcPr>
            <w:tcW w:w="1502" w:type="dxa"/>
          </w:tcPr>
          <w:p w14:paraId="6F987179" w14:textId="41A9F627" w:rsidR="00AE4C72" w:rsidRPr="00D23EEE" w:rsidRDefault="00AE4C72" w:rsidP="009B3401">
            <w:pPr>
              <w:tabs>
                <w:tab w:val="left" w:pos="2333"/>
                <w:tab w:val="center" w:pos="5233"/>
                <w:tab w:val="left" w:pos="9430"/>
              </w:tabs>
              <w:jc w:val="center"/>
              <w:rPr>
                <w:sz w:val="24"/>
                <w:szCs w:val="24"/>
              </w:rPr>
            </w:pPr>
          </w:p>
        </w:tc>
      </w:tr>
      <w:tr w:rsidR="00AE4C72" w14:paraId="078360D0" w14:textId="77777777" w:rsidTr="009B3401">
        <w:trPr>
          <w:trHeight w:val="480"/>
        </w:trPr>
        <w:tc>
          <w:tcPr>
            <w:tcW w:w="1242" w:type="dxa"/>
          </w:tcPr>
          <w:p w14:paraId="0BCB9DD2"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4</w:t>
            </w:r>
          </w:p>
        </w:tc>
        <w:tc>
          <w:tcPr>
            <w:tcW w:w="7938" w:type="dxa"/>
          </w:tcPr>
          <w:p w14:paraId="1D7231FF" w14:textId="2E2B2EA2" w:rsidR="00AE4C72" w:rsidRPr="00337B9E" w:rsidRDefault="00337B9E" w:rsidP="00337B9E">
            <w:pPr>
              <w:rPr>
                <w:sz w:val="24"/>
                <w:szCs w:val="24"/>
                <w:lang w:val="en-IN"/>
              </w:rPr>
            </w:pPr>
            <w:r w:rsidRPr="00337B9E">
              <w:rPr>
                <w:sz w:val="24"/>
                <w:szCs w:val="24"/>
                <w:lang w:val="en-IN"/>
              </w:rPr>
              <w:t>Risk Mitigation Strategies</w:t>
            </w:r>
          </w:p>
        </w:tc>
        <w:tc>
          <w:tcPr>
            <w:tcW w:w="1502" w:type="dxa"/>
          </w:tcPr>
          <w:p w14:paraId="40F4B9A9" w14:textId="30551CF9" w:rsidR="00AE4C72" w:rsidRPr="00D23EEE" w:rsidRDefault="00337B9E" w:rsidP="009B3401">
            <w:pPr>
              <w:tabs>
                <w:tab w:val="left" w:pos="2333"/>
                <w:tab w:val="center" w:pos="5233"/>
                <w:tab w:val="left" w:pos="9430"/>
              </w:tabs>
              <w:jc w:val="center"/>
              <w:rPr>
                <w:sz w:val="24"/>
                <w:szCs w:val="24"/>
              </w:rPr>
            </w:pPr>
            <w:r>
              <w:rPr>
                <w:sz w:val="24"/>
                <w:szCs w:val="24"/>
              </w:rPr>
              <w:t>4</w:t>
            </w:r>
          </w:p>
        </w:tc>
      </w:tr>
      <w:tr w:rsidR="00AE4C72" w14:paraId="26ADA9AD" w14:textId="77777777" w:rsidTr="009B3401">
        <w:trPr>
          <w:trHeight w:val="480"/>
        </w:trPr>
        <w:tc>
          <w:tcPr>
            <w:tcW w:w="1242" w:type="dxa"/>
          </w:tcPr>
          <w:p w14:paraId="5625CBED"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5</w:t>
            </w:r>
          </w:p>
        </w:tc>
        <w:tc>
          <w:tcPr>
            <w:tcW w:w="7938" w:type="dxa"/>
          </w:tcPr>
          <w:p w14:paraId="030D1E11" w14:textId="754396AA" w:rsidR="00AE4C72" w:rsidRPr="00337B9E" w:rsidRDefault="00337B9E" w:rsidP="009B3401">
            <w:pPr>
              <w:tabs>
                <w:tab w:val="left" w:pos="2333"/>
                <w:tab w:val="center" w:pos="5233"/>
                <w:tab w:val="left" w:pos="9430"/>
              </w:tabs>
              <w:rPr>
                <w:sz w:val="24"/>
                <w:szCs w:val="24"/>
                <w:lang w:val="en-IN"/>
              </w:rPr>
            </w:pPr>
            <w:r w:rsidRPr="00337B9E">
              <w:rPr>
                <w:sz w:val="24"/>
                <w:szCs w:val="24"/>
                <w:lang w:val="en-IN"/>
              </w:rPr>
              <w:t>Future Improvements</w:t>
            </w:r>
          </w:p>
        </w:tc>
        <w:tc>
          <w:tcPr>
            <w:tcW w:w="1502" w:type="dxa"/>
          </w:tcPr>
          <w:p w14:paraId="294712EC" w14:textId="49A8C35C" w:rsidR="00AE4C72" w:rsidRPr="00D23EEE" w:rsidRDefault="00AE4C72" w:rsidP="009B3401">
            <w:pPr>
              <w:tabs>
                <w:tab w:val="left" w:pos="2333"/>
                <w:tab w:val="center" w:pos="5233"/>
                <w:tab w:val="left" w:pos="9430"/>
              </w:tabs>
              <w:jc w:val="center"/>
              <w:rPr>
                <w:sz w:val="24"/>
                <w:szCs w:val="24"/>
              </w:rPr>
            </w:pPr>
          </w:p>
        </w:tc>
      </w:tr>
      <w:tr w:rsidR="00CC43A4" w14:paraId="1908ADE2" w14:textId="77777777" w:rsidTr="009B3401">
        <w:trPr>
          <w:trHeight w:val="480"/>
        </w:trPr>
        <w:tc>
          <w:tcPr>
            <w:tcW w:w="1242" w:type="dxa"/>
          </w:tcPr>
          <w:p w14:paraId="6CA20B03" w14:textId="54E778C7" w:rsidR="00CC43A4" w:rsidRPr="00D23EEE" w:rsidRDefault="00CC43A4" w:rsidP="009B3401">
            <w:pPr>
              <w:tabs>
                <w:tab w:val="left" w:pos="2333"/>
                <w:tab w:val="center" w:pos="5233"/>
                <w:tab w:val="left" w:pos="9430"/>
              </w:tabs>
              <w:jc w:val="center"/>
              <w:rPr>
                <w:sz w:val="24"/>
                <w:szCs w:val="24"/>
              </w:rPr>
            </w:pPr>
            <w:r>
              <w:rPr>
                <w:sz w:val="24"/>
                <w:szCs w:val="24"/>
              </w:rPr>
              <w:t>9</w:t>
            </w:r>
          </w:p>
        </w:tc>
        <w:tc>
          <w:tcPr>
            <w:tcW w:w="7938" w:type="dxa"/>
          </w:tcPr>
          <w:p w14:paraId="1F8D6EB3" w14:textId="6FC37538" w:rsidR="00CC43A4" w:rsidRPr="00D23EEE" w:rsidRDefault="00CC43A4" w:rsidP="009B3401">
            <w:pPr>
              <w:tabs>
                <w:tab w:val="left" w:pos="2333"/>
                <w:tab w:val="center" w:pos="5233"/>
                <w:tab w:val="left" w:pos="9430"/>
              </w:tabs>
              <w:rPr>
                <w:sz w:val="24"/>
                <w:szCs w:val="24"/>
                <w:lang w:val="en-IN"/>
              </w:rPr>
            </w:pPr>
            <w:r>
              <w:rPr>
                <w:sz w:val="24"/>
                <w:szCs w:val="24"/>
                <w:lang w:val="en-IN"/>
              </w:rPr>
              <w:t>Conclusion</w:t>
            </w:r>
          </w:p>
        </w:tc>
        <w:tc>
          <w:tcPr>
            <w:tcW w:w="1502" w:type="dxa"/>
          </w:tcPr>
          <w:p w14:paraId="0FDC7F34" w14:textId="77777777" w:rsidR="00CC43A4" w:rsidRPr="00D23EEE" w:rsidRDefault="00CC43A4" w:rsidP="009B3401">
            <w:pPr>
              <w:tabs>
                <w:tab w:val="left" w:pos="2333"/>
                <w:tab w:val="center" w:pos="5233"/>
                <w:tab w:val="left" w:pos="9430"/>
              </w:tabs>
              <w:jc w:val="center"/>
              <w:rPr>
                <w:sz w:val="24"/>
                <w:szCs w:val="24"/>
              </w:rPr>
            </w:pPr>
          </w:p>
        </w:tc>
      </w:tr>
    </w:tbl>
    <w:p w14:paraId="7FE2C7E0" w14:textId="230025F5" w:rsidR="00810C8B" w:rsidRDefault="00810C8B" w:rsidP="00810C8B">
      <w:pPr>
        <w:tabs>
          <w:tab w:val="left" w:pos="8650"/>
        </w:tabs>
        <w:rPr>
          <w:color w:val="FFFFFF" w:themeColor="background1"/>
        </w:rPr>
      </w:pPr>
    </w:p>
    <w:p w14:paraId="541C9F3C" w14:textId="77777777" w:rsidR="00AE4C72" w:rsidRDefault="00AE4C72" w:rsidP="00810C8B">
      <w:pPr>
        <w:tabs>
          <w:tab w:val="left" w:pos="8650"/>
        </w:tabs>
        <w:rPr>
          <w:color w:val="FFFFFF" w:themeColor="background1"/>
        </w:rPr>
      </w:pPr>
    </w:p>
    <w:p w14:paraId="7B5BE215" w14:textId="77777777" w:rsidR="00AE4C72" w:rsidRDefault="00AE4C72" w:rsidP="00810C8B">
      <w:pPr>
        <w:tabs>
          <w:tab w:val="left" w:pos="8650"/>
        </w:tabs>
        <w:rPr>
          <w:color w:val="FFFFFF" w:themeColor="background1"/>
        </w:rPr>
      </w:pPr>
    </w:p>
    <w:p w14:paraId="261BEDD1" w14:textId="77777777" w:rsidR="00AE4C72" w:rsidRDefault="00AE4C72" w:rsidP="00810C8B">
      <w:pPr>
        <w:tabs>
          <w:tab w:val="left" w:pos="8650"/>
        </w:tabs>
        <w:rPr>
          <w:color w:val="FFFFFF" w:themeColor="background1"/>
        </w:rPr>
      </w:pPr>
    </w:p>
    <w:p w14:paraId="64950F59" w14:textId="77777777" w:rsidR="00AE4C72" w:rsidRDefault="00AE4C72" w:rsidP="00810C8B">
      <w:pPr>
        <w:tabs>
          <w:tab w:val="left" w:pos="8650"/>
        </w:tabs>
        <w:rPr>
          <w:color w:val="FFFFFF" w:themeColor="background1"/>
        </w:rPr>
      </w:pPr>
    </w:p>
    <w:p w14:paraId="10C95302" w14:textId="77777777" w:rsidR="00AE4C72" w:rsidRDefault="00AE4C72" w:rsidP="00810C8B">
      <w:pPr>
        <w:tabs>
          <w:tab w:val="left" w:pos="8650"/>
        </w:tabs>
        <w:rPr>
          <w:color w:val="FFFFFF" w:themeColor="background1"/>
        </w:rPr>
      </w:pPr>
    </w:p>
    <w:p w14:paraId="1A8B630A" w14:textId="77777777" w:rsidR="00AE4C72" w:rsidRDefault="00AE4C72" w:rsidP="00810C8B">
      <w:pPr>
        <w:tabs>
          <w:tab w:val="left" w:pos="8650"/>
        </w:tabs>
        <w:rPr>
          <w:color w:val="FFFFFF" w:themeColor="background1"/>
        </w:rPr>
      </w:pPr>
    </w:p>
    <w:p w14:paraId="28A396B7" w14:textId="77777777" w:rsidR="00AE4C72" w:rsidRDefault="00AE4C72" w:rsidP="00810C8B">
      <w:pPr>
        <w:tabs>
          <w:tab w:val="left" w:pos="8650"/>
        </w:tabs>
        <w:rPr>
          <w:color w:val="FFFFFF" w:themeColor="background1"/>
        </w:rPr>
      </w:pPr>
    </w:p>
    <w:p w14:paraId="07FA75BF" w14:textId="77777777" w:rsidR="00AE4C72" w:rsidRDefault="00AE4C72" w:rsidP="00810C8B">
      <w:pPr>
        <w:tabs>
          <w:tab w:val="left" w:pos="8650"/>
        </w:tabs>
        <w:rPr>
          <w:color w:val="FFFFFF" w:themeColor="background1"/>
        </w:rPr>
      </w:pPr>
    </w:p>
    <w:p w14:paraId="11276530" w14:textId="77777777" w:rsidR="00AE4C72" w:rsidRDefault="00AE4C72" w:rsidP="00810C8B">
      <w:pPr>
        <w:tabs>
          <w:tab w:val="left" w:pos="8650"/>
        </w:tabs>
        <w:rPr>
          <w:color w:val="FFFFFF" w:themeColor="background1"/>
        </w:rPr>
      </w:pPr>
    </w:p>
    <w:p w14:paraId="4CA1909D" w14:textId="77777777" w:rsidR="00AE4C72" w:rsidRDefault="00AE4C72" w:rsidP="00810C8B">
      <w:pPr>
        <w:tabs>
          <w:tab w:val="left" w:pos="8650"/>
        </w:tabs>
        <w:rPr>
          <w:color w:val="FFFFFF" w:themeColor="background1"/>
        </w:rPr>
      </w:pPr>
    </w:p>
    <w:p w14:paraId="3E42A4E5" w14:textId="77777777" w:rsidR="00AE4C72" w:rsidRDefault="00AE4C72" w:rsidP="00810C8B">
      <w:pPr>
        <w:tabs>
          <w:tab w:val="left" w:pos="8650"/>
        </w:tabs>
        <w:rPr>
          <w:color w:val="FFFFFF" w:themeColor="background1"/>
        </w:rPr>
      </w:pPr>
    </w:p>
    <w:p w14:paraId="6BE573FE" w14:textId="77777777" w:rsidR="00AE4C72" w:rsidRDefault="00AE4C72" w:rsidP="00810C8B">
      <w:pPr>
        <w:tabs>
          <w:tab w:val="left" w:pos="8650"/>
        </w:tabs>
        <w:rPr>
          <w:color w:val="FFFFFF" w:themeColor="background1"/>
        </w:rPr>
      </w:pPr>
    </w:p>
    <w:p w14:paraId="05F019F7" w14:textId="77777777" w:rsidR="00AE4C72" w:rsidRDefault="00AE4C72" w:rsidP="00810C8B">
      <w:pPr>
        <w:tabs>
          <w:tab w:val="left" w:pos="8650"/>
        </w:tabs>
        <w:rPr>
          <w:color w:val="FFFFFF" w:themeColor="background1"/>
        </w:rPr>
      </w:pPr>
    </w:p>
    <w:p w14:paraId="2CB3BEA1" w14:textId="77777777" w:rsidR="00D85339" w:rsidRDefault="00D85339" w:rsidP="00810C8B">
      <w:pPr>
        <w:tabs>
          <w:tab w:val="left" w:pos="8650"/>
        </w:tabs>
        <w:rPr>
          <w:color w:val="FFFFFF" w:themeColor="background1"/>
        </w:rPr>
      </w:pPr>
    </w:p>
    <w:p w14:paraId="7E6A1D77" w14:textId="77777777" w:rsidR="00D85339" w:rsidRDefault="00D85339" w:rsidP="00810C8B">
      <w:pPr>
        <w:tabs>
          <w:tab w:val="left" w:pos="8650"/>
        </w:tabs>
        <w:rPr>
          <w:color w:val="FFFFFF" w:themeColor="background1"/>
        </w:rPr>
      </w:pPr>
    </w:p>
    <w:p w14:paraId="6EBA30C5" w14:textId="77777777" w:rsidR="00AE4C72" w:rsidRDefault="00AE4C72" w:rsidP="00810C8B">
      <w:pPr>
        <w:tabs>
          <w:tab w:val="left" w:pos="8650"/>
        </w:tabs>
        <w:rPr>
          <w:color w:val="FFFFFF" w:themeColor="background1"/>
        </w:rPr>
      </w:pPr>
    </w:p>
    <w:p w14:paraId="026621F2" w14:textId="77777777" w:rsidR="00D85339" w:rsidRDefault="00D85339" w:rsidP="00810C8B">
      <w:pPr>
        <w:tabs>
          <w:tab w:val="left" w:pos="8650"/>
        </w:tabs>
        <w:rPr>
          <w:color w:val="FFFFFF" w:themeColor="background1"/>
        </w:rPr>
      </w:pPr>
    </w:p>
    <w:p w14:paraId="219D76C5" w14:textId="77777777" w:rsidR="00337B9E" w:rsidRDefault="00337B9E" w:rsidP="00810C8B">
      <w:pPr>
        <w:tabs>
          <w:tab w:val="left" w:pos="8650"/>
        </w:tabs>
        <w:rPr>
          <w:color w:val="FFFFFF" w:themeColor="background1"/>
        </w:rPr>
      </w:pPr>
    </w:p>
    <w:p w14:paraId="6CEE2EEA" w14:textId="77777777" w:rsidR="00337B9E" w:rsidRDefault="00337B9E" w:rsidP="00810C8B">
      <w:pPr>
        <w:tabs>
          <w:tab w:val="left" w:pos="8650"/>
        </w:tabs>
        <w:rPr>
          <w:color w:val="FFFFFF" w:themeColor="background1"/>
        </w:rPr>
      </w:pPr>
    </w:p>
    <w:p w14:paraId="11B5D9F9" w14:textId="77777777" w:rsidR="00337B9E" w:rsidRDefault="00337B9E" w:rsidP="00337B9E">
      <w:pPr>
        <w:jc w:val="center"/>
        <w:rPr>
          <w:b/>
          <w:bCs/>
          <w:sz w:val="32"/>
          <w:szCs w:val="32"/>
          <w:lang w:val="en-IN"/>
        </w:rPr>
      </w:pPr>
      <w:r w:rsidRPr="006E7042">
        <w:rPr>
          <w:b/>
          <w:bCs/>
          <w:sz w:val="32"/>
          <w:szCs w:val="32"/>
          <w:lang w:val="en-IN"/>
        </w:rPr>
        <w:lastRenderedPageBreak/>
        <w:t>BLOCKCHAIN SECURITY REPORT</w:t>
      </w:r>
    </w:p>
    <w:p w14:paraId="5E0D342F" w14:textId="77777777" w:rsidR="00337B9E" w:rsidRPr="006E7042" w:rsidRDefault="00337B9E" w:rsidP="00337B9E">
      <w:pPr>
        <w:jc w:val="center"/>
        <w:rPr>
          <w:b/>
          <w:bCs/>
          <w:sz w:val="32"/>
          <w:szCs w:val="32"/>
          <w:lang w:val="en-IN"/>
        </w:rPr>
      </w:pPr>
    </w:p>
    <w:p w14:paraId="0877D963" w14:textId="77777777" w:rsidR="00337B9E" w:rsidRPr="006E7042" w:rsidRDefault="00337B9E" w:rsidP="00337B9E">
      <w:pPr>
        <w:rPr>
          <w:b/>
          <w:bCs/>
          <w:sz w:val="28"/>
          <w:szCs w:val="28"/>
          <w:lang w:val="en-IN"/>
        </w:rPr>
      </w:pPr>
      <w:r w:rsidRPr="006E7042">
        <w:rPr>
          <w:b/>
          <w:bCs/>
          <w:sz w:val="28"/>
          <w:szCs w:val="28"/>
          <w:lang w:val="en-IN"/>
        </w:rPr>
        <w:t>1. Blockchain Network Overview</w:t>
      </w:r>
    </w:p>
    <w:p w14:paraId="78DB59B8" w14:textId="77777777" w:rsidR="00337B9E" w:rsidRPr="006E7042" w:rsidRDefault="00337B9E" w:rsidP="00337B9E">
      <w:pPr>
        <w:rPr>
          <w:sz w:val="24"/>
          <w:szCs w:val="24"/>
          <w:lang w:val="en-IN"/>
        </w:rPr>
      </w:pPr>
      <w:r w:rsidRPr="006E7042">
        <w:rPr>
          <w:sz w:val="24"/>
          <w:szCs w:val="24"/>
          <w:lang w:val="en-IN"/>
        </w:rPr>
        <w:t xml:space="preserve">Blockchain technology is a decentralized, immutable ledger that ensures transparency and security. It operates through various </w:t>
      </w:r>
      <w:r w:rsidRPr="006E7042">
        <w:rPr>
          <w:b/>
          <w:bCs/>
          <w:sz w:val="24"/>
          <w:szCs w:val="24"/>
          <w:lang w:val="en-IN"/>
        </w:rPr>
        <w:t>consensus mechanisms</w:t>
      </w:r>
      <w:r w:rsidRPr="006E7042">
        <w:rPr>
          <w:sz w:val="24"/>
          <w:szCs w:val="24"/>
          <w:lang w:val="en-IN"/>
        </w:rPr>
        <w:t>, including:</w:t>
      </w:r>
    </w:p>
    <w:p w14:paraId="120DCEE0" w14:textId="77777777" w:rsidR="00337B9E" w:rsidRPr="006E7042" w:rsidRDefault="00337B9E" w:rsidP="00337B9E">
      <w:pPr>
        <w:pStyle w:val="ListParagraph"/>
        <w:numPr>
          <w:ilvl w:val="0"/>
          <w:numId w:val="12"/>
        </w:numPr>
        <w:rPr>
          <w:sz w:val="24"/>
          <w:szCs w:val="24"/>
          <w:lang w:val="en-IN"/>
        </w:rPr>
      </w:pPr>
      <w:r w:rsidRPr="006E7042">
        <w:rPr>
          <w:b/>
          <w:bCs/>
          <w:sz w:val="24"/>
          <w:szCs w:val="24"/>
          <w:lang w:val="en-IN"/>
        </w:rPr>
        <w:t>Proof-of-Work (PoW)</w:t>
      </w:r>
      <w:r w:rsidRPr="006E7042">
        <w:rPr>
          <w:sz w:val="24"/>
          <w:szCs w:val="24"/>
          <w:lang w:val="en-IN"/>
        </w:rPr>
        <w:t>: Requires miners to solve complex mathematical puzzles to validate transactions.</w:t>
      </w:r>
    </w:p>
    <w:p w14:paraId="36C6118F" w14:textId="77777777" w:rsidR="00337B9E" w:rsidRPr="006E7042" w:rsidRDefault="00337B9E" w:rsidP="00337B9E">
      <w:pPr>
        <w:pStyle w:val="ListParagraph"/>
        <w:numPr>
          <w:ilvl w:val="0"/>
          <w:numId w:val="12"/>
        </w:numPr>
        <w:rPr>
          <w:sz w:val="24"/>
          <w:szCs w:val="24"/>
          <w:lang w:val="en-IN"/>
        </w:rPr>
      </w:pPr>
      <w:r w:rsidRPr="006E7042">
        <w:rPr>
          <w:b/>
          <w:bCs/>
          <w:sz w:val="24"/>
          <w:szCs w:val="24"/>
          <w:lang w:val="en-IN"/>
        </w:rPr>
        <w:t>Proof-of-Stake (</w:t>
      </w:r>
      <w:proofErr w:type="spellStart"/>
      <w:r w:rsidRPr="006E7042">
        <w:rPr>
          <w:b/>
          <w:bCs/>
          <w:sz w:val="24"/>
          <w:szCs w:val="24"/>
          <w:lang w:val="en-IN"/>
        </w:rPr>
        <w:t>PoS</w:t>
      </w:r>
      <w:proofErr w:type="spellEnd"/>
      <w:r w:rsidRPr="006E7042">
        <w:rPr>
          <w:b/>
          <w:bCs/>
          <w:sz w:val="24"/>
          <w:szCs w:val="24"/>
          <w:lang w:val="en-IN"/>
        </w:rPr>
        <w:t>)</w:t>
      </w:r>
      <w:r w:rsidRPr="006E7042">
        <w:rPr>
          <w:sz w:val="24"/>
          <w:szCs w:val="24"/>
          <w:lang w:val="en-IN"/>
        </w:rPr>
        <w:t>: Validators are chosen based on the number of coins they hold and are willing to "stake."</w:t>
      </w:r>
    </w:p>
    <w:p w14:paraId="679C7EE7" w14:textId="77777777" w:rsidR="00337B9E" w:rsidRPr="006E7042" w:rsidRDefault="00337B9E" w:rsidP="00337B9E">
      <w:pPr>
        <w:pStyle w:val="ListParagraph"/>
        <w:numPr>
          <w:ilvl w:val="0"/>
          <w:numId w:val="12"/>
        </w:numPr>
        <w:rPr>
          <w:sz w:val="24"/>
          <w:szCs w:val="24"/>
          <w:lang w:val="en-IN"/>
        </w:rPr>
      </w:pPr>
      <w:r w:rsidRPr="006E7042">
        <w:rPr>
          <w:b/>
          <w:bCs/>
          <w:sz w:val="24"/>
          <w:szCs w:val="24"/>
          <w:lang w:val="en-IN"/>
        </w:rPr>
        <w:t>Byzantine Fault Tolerance (BFT)</w:t>
      </w:r>
      <w:r w:rsidRPr="006E7042">
        <w:rPr>
          <w:sz w:val="24"/>
          <w:szCs w:val="24"/>
          <w:lang w:val="en-IN"/>
        </w:rPr>
        <w:t>: Ensures network consensus even if some nodes act maliciously.</w:t>
      </w:r>
    </w:p>
    <w:p w14:paraId="79BD4998" w14:textId="77777777" w:rsidR="00337B9E" w:rsidRDefault="00337B9E" w:rsidP="00337B9E">
      <w:pPr>
        <w:rPr>
          <w:sz w:val="24"/>
          <w:szCs w:val="24"/>
          <w:lang w:val="en-IN"/>
        </w:rPr>
      </w:pPr>
      <w:r w:rsidRPr="006E7042">
        <w:rPr>
          <w:sz w:val="24"/>
          <w:szCs w:val="24"/>
          <w:lang w:val="en-IN"/>
        </w:rPr>
        <w:t xml:space="preserve">Key architectural components include </w:t>
      </w:r>
      <w:r w:rsidRPr="006E7042">
        <w:rPr>
          <w:b/>
          <w:bCs/>
          <w:sz w:val="24"/>
          <w:szCs w:val="24"/>
          <w:lang w:val="en-IN"/>
        </w:rPr>
        <w:t>nodes</w:t>
      </w:r>
      <w:r w:rsidRPr="006E7042">
        <w:rPr>
          <w:sz w:val="24"/>
          <w:szCs w:val="24"/>
          <w:lang w:val="en-IN"/>
        </w:rPr>
        <w:t xml:space="preserve">, smart contracts, cryptographic hashing, and </w:t>
      </w:r>
      <w:r w:rsidRPr="006E7042">
        <w:rPr>
          <w:b/>
          <w:bCs/>
          <w:sz w:val="24"/>
          <w:szCs w:val="24"/>
          <w:lang w:val="en-IN"/>
        </w:rPr>
        <w:t>distributed ledgers</w:t>
      </w:r>
      <w:r w:rsidRPr="006E7042">
        <w:rPr>
          <w:sz w:val="24"/>
          <w:szCs w:val="24"/>
          <w:lang w:val="en-IN"/>
        </w:rPr>
        <w:t xml:space="preserve"> that enable secure transactions across the network.</w:t>
      </w:r>
    </w:p>
    <w:p w14:paraId="4A035F2B" w14:textId="77777777" w:rsidR="00337B9E" w:rsidRPr="006E7042" w:rsidRDefault="00337B9E" w:rsidP="00337B9E">
      <w:pPr>
        <w:rPr>
          <w:sz w:val="24"/>
          <w:szCs w:val="24"/>
          <w:lang w:val="en-IN"/>
        </w:rPr>
      </w:pPr>
    </w:p>
    <w:p w14:paraId="6DBD38B6" w14:textId="77777777" w:rsidR="00337B9E" w:rsidRPr="006E7042" w:rsidRDefault="00337B9E" w:rsidP="00337B9E">
      <w:pPr>
        <w:rPr>
          <w:b/>
          <w:bCs/>
          <w:sz w:val="28"/>
          <w:szCs w:val="28"/>
          <w:lang w:val="en-IN"/>
        </w:rPr>
      </w:pPr>
      <w:r w:rsidRPr="006E7042">
        <w:rPr>
          <w:b/>
          <w:bCs/>
          <w:sz w:val="28"/>
          <w:szCs w:val="28"/>
          <w:lang w:val="en-IN"/>
        </w:rPr>
        <w:t>2. Threat Analysis</w:t>
      </w:r>
    </w:p>
    <w:p w14:paraId="0F359EEC" w14:textId="77777777" w:rsidR="00337B9E" w:rsidRPr="006E7042" w:rsidRDefault="00337B9E" w:rsidP="00337B9E">
      <w:pPr>
        <w:rPr>
          <w:sz w:val="24"/>
          <w:szCs w:val="24"/>
          <w:lang w:val="en-IN"/>
        </w:rPr>
      </w:pPr>
      <w:r w:rsidRPr="006E7042">
        <w:rPr>
          <w:sz w:val="24"/>
          <w:szCs w:val="24"/>
          <w:lang w:val="en-IN"/>
        </w:rPr>
        <w:t>Blockchain security faces various vulnerabilities, including:</w:t>
      </w:r>
    </w:p>
    <w:p w14:paraId="171E8081" w14:textId="77777777" w:rsidR="00337B9E" w:rsidRPr="006E7042" w:rsidRDefault="00337B9E" w:rsidP="00337B9E">
      <w:pPr>
        <w:pStyle w:val="ListParagraph"/>
        <w:numPr>
          <w:ilvl w:val="0"/>
          <w:numId w:val="13"/>
        </w:numPr>
        <w:rPr>
          <w:sz w:val="24"/>
          <w:szCs w:val="24"/>
          <w:lang w:val="en-IN"/>
        </w:rPr>
      </w:pPr>
      <w:r w:rsidRPr="006E7042">
        <w:rPr>
          <w:b/>
          <w:bCs/>
          <w:sz w:val="24"/>
          <w:szCs w:val="24"/>
          <w:lang w:val="en-IN"/>
        </w:rPr>
        <w:t>Smart Contract Vulnerabilities</w:t>
      </w:r>
      <w:r w:rsidRPr="006E7042">
        <w:rPr>
          <w:sz w:val="24"/>
          <w:szCs w:val="24"/>
          <w:lang w:val="en-IN"/>
        </w:rPr>
        <w:t>: Re-entrancy attacks, unchecked external calls, and integer overflow errors.</w:t>
      </w:r>
    </w:p>
    <w:p w14:paraId="08349442" w14:textId="77777777" w:rsidR="00337B9E" w:rsidRPr="006E7042" w:rsidRDefault="00337B9E" w:rsidP="00337B9E">
      <w:pPr>
        <w:pStyle w:val="ListParagraph"/>
        <w:numPr>
          <w:ilvl w:val="0"/>
          <w:numId w:val="13"/>
        </w:numPr>
        <w:rPr>
          <w:sz w:val="24"/>
          <w:szCs w:val="24"/>
          <w:lang w:val="en-IN"/>
        </w:rPr>
      </w:pPr>
      <w:r w:rsidRPr="006E7042">
        <w:rPr>
          <w:b/>
          <w:bCs/>
          <w:sz w:val="24"/>
          <w:szCs w:val="24"/>
          <w:lang w:val="en-IN"/>
        </w:rPr>
        <w:t>51% Attacks</w:t>
      </w:r>
      <w:r w:rsidRPr="006E7042">
        <w:rPr>
          <w:sz w:val="24"/>
          <w:szCs w:val="24"/>
          <w:lang w:val="en-IN"/>
        </w:rPr>
        <w:t>: A malicious entity controlling the majority of mining power can manipulate transaction history.</w:t>
      </w:r>
    </w:p>
    <w:p w14:paraId="64284EB6" w14:textId="77777777" w:rsidR="00337B9E" w:rsidRPr="006E7042" w:rsidRDefault="00337B9E" w:rsidP="00337B9E">
      <w:pPr>
        <w:pStyle w:val="ListParagraph"/>
        <w:numPr>
          <w:ilvl w:val="0"/>
          <w:numId w:val="13"/>
        </w:numPr>
        <w:rPr>
          <w:sz w:val="24"/>
          <w:szCs w:val="24"/>
          <w:lang w:val="en-IN"/>
        </w:rPr>
      </w:pPr>
      <w:r w:rsidRPr="006E7042">
        <w:rPr>
          <w:b/>
          <w:bCs/>
          <w:sz w:val="24"/>
          <w:szCs w:val="24"/>
          <w:lang w:val="en-IN"/>
        </w:rPr>
        <w:t>Sybil Attacks</w:t>
      </w:r>
      <w:r w:rsidRPr="006E7042">
        <w:rPr>
          <w:sz w:val="24"/>
          <w:szCs w:val="24"/>
          <w:lang w:val="en-IN"/>
        </w:rPr>
        <w:t>: Malicious actors create multiple fake identities to disrupt network consensus.</w:t>
      </w:r>
    </w:p>
    <w:p w14:paraId="796098CB" w14:textId="77777777" w:rsidR="00337B9E" w:rsidRPr="006E7042" w:rsidRDefault="00337B9E" w:rsidP="00337B9E">
      <w:pPr>
        <w:pStyle w:val="ListParagraph"/>
        <w:numPr>
          <w:ilvl w:val="0"/>
          <w:numId w:val="13"/>
        </w:numPr>
        <w:rPr>
          <w:sz w:val="24"/>
          <w:szCs w:val="24"/>
          <w:lang w:val="en-IN"/>
        </w:rPr>
      </w:pPr>
      <w:r w:rsidRPr="006E7042">
        <w:rPr>
          <w:b/>
          <w:bCs/>
          <w:sz w:val="24"/>
          <w:szCs w:val="24"/>
          <w:lang w:val="en-IN"/>
        </w:rPr>
        <w:t>Double-Spending</w:t>
      </w:r>
      <w:r w:rsidRPr="006E7042">
        <w:rPr>
          <w:sz w:val="24"/>
          <w:szCs w:val="24"/>
          <w:lang w:val="en-IN"/>
        </w:rPr>
        <w:t>: A flaw in transaction validation allowing users to spend the same digital asset multiple times.</w:t>
      </w:r>
    </w:p>
    <w:p w14:paraId="09D2AD8B" w14:textId="77777777" w:rsidR="00337B9E" w:rsidRDefault="00337B9E" w:rsidP="00337B9E">
      <w:pPr>
        <w:pStyle w:val="ListParagraph"/>
        <w:numPr>
          <w:ilvl w:val="0"/>
          <w:numId w:val="13"/>
        </w:numPr>
        <w:rPr>
          <w:sz w:val="24"/>
          <w:szCs w:val="24"/>
          <w:lang w:val="en-IN"/>
        </w:rPr>
      </w:pPr>
      <w:r w:rsidRPr="006E7042">
        <w:rPr>
          <w:b/>
          <w:bCs/>
          <w:sz w:val="24"/>
          <w:szCs w:val="24"/>
          <w:lang w:val="en-IN"/>
        </w:rPr>
        <w:t>Phishing &amp; Private Key Theft</w:t>
      </w:r>
      <w:r w:rsidRPr="006E7042">
        <w:rPr>
          <w:sz w:val="24"/>
          <w:szCs w:val="24"/>
          <w:lang w:val="en-IN"/>
        </w:rPr>
        <w:t>: Social engineering tactics that trick users into revealing their private keys.</w:t>
      </w:r>
    </w:p>
    <w:p w14:paraId="4B80DA37" w14:textId="77777777" w:rsidR="00337B9E" w:rsidRPr="00337B9E" w:rsidRDefault="00337B9E" w:rsidP="00337B9E">
      <w:pPr>
        <w:ind w:left="360"/>
        <w:rPr>
          <w:sz w:val="24"/>
          <w:szCs w:val="24"/>
          <w:lang w:val="en-IN"/>
        </w:rPr>
      </w:pPr>
    </w:p>
    <w:p w14:paraId="72586278" w14:textId="77777777" w:rsidR="00337B9E" w:rsidRPr="006E7042" w:rsidRDefault="00337B9E" w:rsidP="00337B9E">
      <w:pPr>
        <w:rPr>
          <w:b/>
          <w:bCs/>
          <w:sz w:val="28"/>
          <w:szCs w:val="28"/>
          <w:lang w:val="en-IN"/>
        </w:rPr>
      </w:pPr>
      <w:r w:rsidRPr="006E7042">
        <w:rPr>
          <w:b/>
          <w:bCs/>
          <w:sz w:val="28"/>
          <w:szCs w:val="28"/>
          <w:lang w:val="en-IN"/>
        </w:rPr>
        <w:t>3. Security Controls Assessed</w:t>
      </w:r>
    </w:p>
    <w:p w14:paraId="43C67F8B" w14:textId="77777777" w:rsidR="00337B9E" w:rsidRPr="006E7042" w:rsidRDefault="00337B9E" w:rsidP="00337B9E">
      <w:pPr>
        <w:rPr>
          <w:sz w:val="24"/>
          <w:szCs w:val="24"/>
          <w:lang w:val="en-IN"/>
        </w:rPr>
      </w:pPr>
      <w:r w:rsidRPr="006E7042">
        <w:rPr>
          <w:sz w:val="24"/>
          <w:szCs w:val="24"/>
          <w:lang w:val="en-IN"/>
        </w:rPr>
        <w:t>To maintain security, several controls are implemented:</w:t>
      </w:r>
    </w:p>
    <w:p w14:paraId="3117CB58" w14:textId="77777777" w:rsidR="00337B9E" w:rsidRPr="006E7042" w:rsidRDefault="00337B9E" w:rsidP="00337B9E">
      <w:pPr>
        <w:pStyle w:val="ListParagraph"/>
        <w:numPr>
          <w:ilvl w:val="0"/>
          <w:numId w:val="14"/>
        </w:numPr>
        <w:rPr>
          <w:sz w:val="24"/>
          <w:szCs w:val="24"/>
          <w:lang w:val="en-IN"/>
        </w:rPr>
      </w:pPr>
      <w:r w:rsidRPr="006E7042">
        <w:rPr>
          <w:b/>
          <w:bCs/>
          <w:sz w:val="24"/>
          <w:szCs w:val="24"/>
          <w:lang w:val="en-IN"/>
        </w:rPr>
        <w:t>Cryptography Measures</w:t>
      </w:r>
      <w:r w:rsidRPr="006E7042">
        <w:rPr>
          <w:sz w:val="24"/>
          <w:szCs w:val="24"/>
          <w:lang w:val="en-IN"/>
        </w:rPr>
        <w:t xml:space="preserve">: Blockchain uses </w:t>
      </w:r>
      <w:r w:rsidRPr="006E7042">
        <w:rPr>
          <w:b/>
          <w:bCs/>
          <w:sz w:val="24"/>
          <w:szCs w:val="24"/>
          <w:lang w:val="en-IN"/>
        </w:rPr>
        <w:t>SHA-256</w:t>
      </w:r>
      <w:r w:rsidRPr="006E7042">
        <w:rPr>
          <w:sz w:val="24"/>
          <w:szCs w:val="24"/>
          <w:lang w:val="en-IN"/>
        </w:rPr>
        <w:t>, elliptic curve cryptography (ECC), and quantum-resistant encryption for secure transactions.</w:t>
      </w:r>
    </w:p>
    <w:p w14:paraId="78E0AC42" w14:textId="77777777" w:rsidR="00337B9E" w:rsidRPr="006E7042" w:rsidRDefault="00337B9E" w:rsidP="00337B9E">
      <w:pPr>
        <w:pStyle w:val="ListParagraph"/>
        <w:numPr>
          <w:ilvl w:val="0"/>
          <w:numId w:val="14"/>
        </w:numPr>
        <w:rPr>
          <w:sz w:val="24"/>
          <w:szCs w:val="24"/>
          <w:lang w:val="en-IN"/>
        </w:rPr>
      </w:pPr>
      <w:r w:rsidRPr="006E7042">
        <w:rPr>
          <w:b/>
          <w:bCs/>
          <w:sz w:val="24"/>
          <w:szCs w:val="24"/>
          <w:lang w:val="en-IN"/>
        </w:rPr>
        <w:t>Transaction Integrity</w:t>
      </w:r>
      <w:r w:rsidRPr="006E7042">
        <w:rPr>
          <w:sz w:val="24"/>
          <w:szCs w:val="24"/>
          <w:lang w:val="en-IN"/>
        </w:rPr>
        <w:t>: Consensus protocols ensure each transaction is verified and immutable.</w:t>
      </w:r>
    </w:p>
    <w:p w14:paraId="5E3D5025" w14:textId="77777777" w:rsidR="00337B9E" w:rsidRPr="006E7042" w:rsidRDefault="00337B9E" w:rsidP="00337B9E">
      <w:pPr>
        <w:pStyle w:val="ListParagraph"/>
        <w:numPr>
          <w:ilvl w:val="0"/>
          <w:numId w:val="14"/>
        </w:numPr>
        <w:rPr>
          <w:sz w:val="24"/>
          <w:szCs w:val="24"/>
          <w:lang w:val="en-IN"/>
        </w:rPr>
      </w:pPr>
      <w:r w:rsidRPr="006E7042">
        <w:rPr>
          <w:b/>
          <w:bCs/>
          <w:sz w:val="24"/>
          <w:szCs w:val="24"/>
          <w:lang w:val="en-IN"/>
        </w:rPr>
        <w:t>Governance Mechanisms</w:t>
      </w:r>
      <w:r w:rsidRPr="006E7042">
        <w:rPr>
          <w:sz w:val="24"/>
          <w:szCs w:val="24"/>
          <w:lang w:val="en-IN"/>
        </w:rPr>
        <w:t>: Decentralized autonomous organizations (DAOs) and third-party audits enhance oversight.</w:t>
      </w:r>
    </w:p>
    <w:p w14:paraId="27BA9D7E" w14:textId="49547BE6" w:rsidR="00337B9E" w:rsidRPr="00337B9E" w:rsidRDefault="00337B9E" w:rsidP="00337B9E">
      <w:pPr>
        <w:pStyle w:val="ListParagraph"/>
        <w:numPr>
          <w:ilvl w:val="0"/>
          <w:numId w:val="14"/>
        </w:numPr>
        <w:rPr>
          <w:sz w:val="24"/>
          <w:szCs w:val="24"/>
          <w:lang w:val="en-IN"/>
        </w:rPr>
      </w:pPr>
      <w:r w:rsidRPr="006E7042">
        <w:rPr>
          <w:b/>
          <w:bCs/>
          <w:sz w:val="24"/>
          <w:szCs w:val="24"/>
          <w:lang w:val="en-IN"/>
        </w:rPr>
        <w:t>Regulatory Compliance</w:t>
      </w:r>
      <w:r w:rsidRPr="006E7042">
        <w:rPr>
          <w:sz w:val="24"/>
          <w:szCs w:val="24"/>
          <w:lang w:val="en-IN"/>
        </w:rPr>
        <w:t>: Adhering to global security frameworks such as GDPR, PCI DSS, and ISO 27001.</w:t>
      </w:r>
    </w:p>
    <w:p w14:paraId="3D38B0FB" w14:textId="77777777" w:rsidR="00337B9E" w:rsidRPr="006E7042" w:rsidRDefault="00337B9E" w:rsidP="00337B9E">
      <w:pPr>
        <w:rPr>
          <w:b/>
          <w:bCs/>
          <w:sz w:val="28"/>
          <w:szCs w:val="28"/>
          <w:lang w:val="en-IN"/>
        </w:rPr>
      </w:pPr>
      <w:r w:rsidRPr="006E7042">
        <w:rPr>
          <w:b/>
          <w:bCs/>
          <w:sz w:val="28"/>
          <w:szCs w:val="28"/>
          <w:lang w:val="en-IN"/>
        </w:rPr>
        <w:lastRenderedPageBreak/>
        <w:t>4. Risk Mitigation Strategies</w:t>
      </w:r>
    </w:p>
    <w:p w14:paraId="42EA6E97" w14:textId="77777777" w:rsidR="00337B9E" w:rsidRPr="006E7042" w:rsidRDefault="00337B9E" w:rsidP="00337B9E">
      <w:pPr>
        <w:rPr>
          <w:sz w:val="24"/>
          <w:szCs w:val="24"/>
          <w:lang w:val="en-IN"/>
        </w:rPr>
      </w:pPr>
      <w:r w:rsidRPr="006E7042">
        <w:rPr>
          <w:sz w:val="24"/>
          <w:szCs w:val="24"/>
          <w:lang w:val="en-IN"/>
        </w:rPr>
        <w:t>To strengthen security, blockchain networks adopt various measures:</w:t>
      </w:r>
    </w:p>
    <w:p w14:paraId="36A175CA" w14:textId="77777777" w:rsidR="00337B9E" w:rsidRPr="006E7042" w:rsidRDefault="00337B9E" w:rsidP="00337B9E">
      <w:pPr>
        <w:pStyle w:val="ListParagraph"/>
        <w:numPr>
          <w:ilvl w:val="0"/>
          <w:numId w:val="15"/>
        </w:numPr>
        <w:rPr>
          <w:sz w:val="24"/>
          <w:szCs w:val="24"/>
          <w:lang w:val="en-IN"/>
        </w:rPr>
      </w:pPr>
      <w:r w:rsidRPr="006E7042">
        <w:rPr>
          <w:b/>
          <w:bCs/>
          <w:sz w:val="24"/>
          <w:szCs w:val="24"/>
          <w:lang w:val="en-IN"/>
        </w:rPr>
        <w:t>Smart Contract Audits</w:t>
      </w:r>
      <w:r w:rsidRPr="006E7042">
        <w:rPr>
          <w:sz w:val="24"/>
          <w:szCs w:val="24"/>
          <w:lang w:val="en-IN"/>
        </w:rPr>
        <w:t>: Regular code reviews help identify vulnerabilities before deployment.</w:t>
      </w:r>
    </w:p>
    <w:p w14:paraId="6B30A58A" w14:textId="77777777" w:rsidR="00337B9E" w:rsidRPr="006E7042" w:rsidRDefault="00337B9E" w:rsidP="00337B9E">
      <w:pPr>
        <w:pStyle w:val="ListParagraph"/>
        <w:numPr>
          <w:ilvl w:val="0"/>
          <w:numId w:val="15"/>
        </w:numPr>
        <w:rPr>
          <w:sz w:val="24"/>
          <w:szCs w:val="24"/>
          <w:lang w:val="en-IN"/>
        </w:rPr>
      </w:pPr>
      <w:r w:rsidRPr="006E7042">
        <w:rPr>
          <w:b/>
          <w:bCs/>
          <w:sz w:val="24"/>
          <w:szCs w:val="24"/>
          <w:lang w:val="en-IN"/>
        </w:rPr>
        <w:t>Decentralized Security Enhancements</w:t>
      </w:r>
      <w:r w:rsidRPr="006E7042">
        <w:rPr>
          <w:sz w:val="24"/>
          <w:szCs w:val="24"/>
          <w:lang w:val="en-IN"/>
        </w:rPr>
        <w:t>:</w:t>
      </w:r>
    </w:p>
    <w:p w14:paraId="444B9332" w14:textId="77777777" w:rsidR="00337B9E" w:rsidRPr="006E7042" w:rsidRDefault="00337B9E" w:rsidP="00337B9E">
      <w:pPr>
        <w:pStyle w:val="ListParagraph"/>
        <w:numPr>
          <w:ilvl w:val="1"/>
          <w:numId w:val="15"/>
        </w:numPr>
        <w:rPr>
          <w:sz w:val="24"/>
          <w:szCs w:val="24"/>
          <w:lang w:val="en-IN"/>
        </w:rPr>
      </w:pPr>
      <w:r w:rsidRPr="006E7042">
        <w:rPr>
          <w:sz w:val="24"/>
          <w:szCs w:val="24"/>
          <w:lang w:val="en-IN"/>
        </w:rPr>
        <w:t>Multi-signature wallets to reduce unauthorized access.</w:t>
      </w:r>
    </w:p>
    <w:p w14:paraId="225ACCF1" w14:textId="77777777" w:rsidR="00337B9E" w:rsidRPr="006E7042" w:rsidRDefault="00337B9E" w:rsidP="00337B9E">
      <w:pPr>
        <w:pStyle w:val="ListParagraph"/>
        <w:numPr>
          <w:ilvl w:val="1"/>
          <w:numId w:val="15"/>
        </w:numPr>
        <w:rPr>
          <w:sz w:val="24"/>
          <w:szCs w:val="24"/>
          <w:lang w:val="en-IN"/>
        </w:rPr>
      </w:pPr>
      <w:r w:rsidRPr="006E7042">
        <w:rPr>
          <w:sz w:val="24"/>
          <w:szCs w:val="24"/>
          <w:lang w:val="en-IN"/>
        </w:rPr>
        <w:t>Zero-knowledge proofs to verify transactions without revealing sensitive data.</w:t>
      </w:r>
    </w:p>
    <w:p w14:paraId="107502FC" w14:textId="77777777" w:rsidR="00337B9E" w:rsidRPr="006E7042" w:rsidRDefault="00337B9E" w:rsidP="00337B9E">
      <w:pPr>
        <w:pStyle w:val="ListParagraph"/>
        <w:numPr>
          <w:ilvl w:val="1"/>
          <w:numId w:val="15"/>
        </w:numPr>
        <w:rPr>
          <w:sz w:val="24"/>
          <w:szCs w:val="24"/>
          <w:lang w:val="en-IN"/>
        </w:rPr>
      </w:pPr>
      <w:r w:rsidRPr="006E7042">
        <w:rPr>
          <w:sz w:val="24"/>
          <w:szCs w:val="24"/>
          <w:lang w:val="en-IN"/>
        </w:rPr>
        <w:t>Layer 2 scaling solutions to improve network security and efficiency.</w:t>
      </w:r>
    </w:p>
    <w:p w14:paraId="74003152" w14:textId="77777777" w:rsidR="00337B9E" w:rsidRPr="006E7042" w:rsidRDefault="00337B9E" w:rsidP="00337B9E">
      <w:pPr>
        <w:pStyle w:val="ListParagraph"/>
        <w:numPr>
          <w:ilvl w:val="0"/>
          <w:numId w:val="15"/>
        </w:numPr>
        <w:rPr>
          <w:sz w:val="24"/>
          <w:szCs w:val="24"/>
          <w:lang w:val="en-IN"/>
        </w:rPr>
      </w:pPr>
      <w:r w:rsidRPr="006E7042">
        <w:rPr>
          <w:b/>
          <w:bCs/>
          <w:sz w:val="24"/>
          <w:szCs w:val="24"/>
          <w:lang w:val="en-IN"/>
        </w:rPr>
        <w:t>Identity and Access Management</w:t>
      </w:r>
      <w:r w:rsidRPr="006E7042">
        <w:rPr>
          <w:sz w:val="24"/>
          <w:szCs w:val="24"/>
          <w:lang w:val="en-IN"/>
        </w:rPr>
        <w:t>:</w:t>
      </w:r>
    </w:p>
    <w:p w14:paraId="46710456" w14:textId="77777777" w:rsidR="00337B9E" w:rsidRPr="006E7042" w:rsidRDefault="00337B9E" w:rsidP="00337B9E">
      <w:pPr>
        <w:pStyle w:val="ListParagraph"/>
        <w:numPr>
          <w:ilvl w:val="1"/>
          <w:numId w:val="15"/>
        </w:numPr>
        <w:rPr>
          <w:sz w:val="24"/>
          <w:szCs w:val="24"/>
          <w:lang w:val="en-IN"/>
        </w:rPr>
      </w:pPr>
      <w:r w:rsidRPr="006E7042">
        <w:rPr>
          <w:sz w:val="24"/>
          <w:szCs w:val="24"/>
          <w:lang w:val="en-IN"/>
        </w:rPr>
        <w:t>Secure private key storage using hardware wallets.</w:t>
      </w:r>
    </w:p>
    <w:p w14:paraId="78C0204B" w14:textId="77777777" w:rsidR="00337B9E" w:rsidRDefault="00337B9E" w:rsidP="00337B9E">
      <w:pPr>
        <w:pStyle w:val="ListParagraph"/>
        <w:numPr>
          <w:ilvl w:val="1"/>
          <w:numId w:val="15"/>
        </w:numPr>
        <w:rPr>
          <w:sz w:val="24"/>
          <w:szCs w:val="24"/>
          <w:lang w:val="en-IN"/>
        </w:rPr>
      </w:pPr>
      <w:r w:rsidRPr="006E7042">
        <w:rPr>
          <w:sz w:val="24"/>
          <w:szCs w:val="24"/>
          <w:lang w:val="en-IN"/>
        </w:rPr>
        <w:t>Strong multi-factor authentication methods.</w:t>
      </w:r>
    </w:p>
    <w:p w14:paraId="399E070B" w14:textId="77777777" w:rsidR="00337B9E" w:rsidRPr="00337B9E" w:rsidRDefault="00337B9E" w:rsidP="00337B9E">
      <w:pPr>
        <w:rPr>
          <w:sz w:val="24"/>
          <w:szCs w:val="24"/>
          <w:lang w:val="en-IN"/>
        </w:rPr>
      </w:pPr>
    </w:p>
    <w:p w14:paraId="7DA3E144" w14:textId="77777777" w:rsidR="00337B9E" w:rsidRPr="006E7042" w:rsidRDefault="00337B9E" w:rsidP="00337B9E">
      <w:pPr>
        <w:rPr>
          <w:b/>
          <w:bCs/>
          <w:sz w:val="28"/>
          <w:szCs w:val="28"/>
          <w:lang w:val="en-IN"/>
        </w:rPr>
      </w:pPr>
      <w:r w:rsidRPr="006E7042">
        <w:rPr>
          <w:b/>
          <w:bCs/>
          <w:sz w:val="28"/>
          <w:szCs w:val="28"/>
          <w:lang w:val="en-IN"/>
        </w:rPr>
        <w:t>5. Future Improvements</w:t>
      </w:r>
    </w:p>
    <w:p w14:paraId="1305F002" w14:textId="77777777" w:rsidR="00337B9E" w:rsidRPr="006E7042" w:rsidRDefault="00337B9E" w:rsidP="00337B9E">
      <w:pPr>
        <w:rPr>
          <w:sz w:val="24"/>
          <w:szCs w:val="24"/>
          <w:lang w:val="en-IN"/>
        </w:rPr>
      </w:pPr>
      <w:r w:rsidRPr="006E7042">
        <w:rPr>
          <w:sz w:val="24"/>
          <w:szCs w:val="24"/>
          <w:lang w:val="en-IN"/>
        </w:rPr>
        <w:t>To enhance security, blockchain networks should implement:</w:t>
      </w:r>
    </w:p>
    <w:p w14:paraId="65D52B68" w14:textId="77777777" w:rsidR="00337B9E" w:rsidRPr="006E7042" w:rsidRDefault="00337B9E" w:rsidP="00337B9E">
      <w:pPr>
        <w:pStyle w:val="ListParagraph"/>
        <w:numPr>
          <w:ilvl w:val="0"/>
          <w:numId w:val="16"/>
        </w:numPr>
        <w:rPr>
          <w:sz w:val="24"/>
          <w:szCs w:val="24"/>
          <w:lang w:val="en-IN"/>
        </w:rPr>
      </w:pPr>
      <w:r w:rsidRPr="006E7042">
        <w:rPr>
          <w:b/>
          <w:bCs/>
          <w:sz w:val="24"/>
          <w:szCs w:val="24"/>
          <w:lang w:val="en-IN"/>
        </w:rPr>
        <w:t>Advanced Cryptographic Techniques</w:t>
      </w:r>
      <w:r w:rsidRPr="006E7042">
        <w:rPr>
          <w:sz w:val="24"/>
          <w:szCs w:val="24"/>
          <w:lang w:val="en-IN"/>
        </w:rPr>
        <w:t>: Adoption of quantum-resistant encryption to counter future threats.</w:t>
      </w:r>
    </w:p>
    <w:p w14:paraId="3DEF14D7" w14:textId="77777777" w:rsidR="00337B9E" w:rsidRPr="006E7042" w:rsidRDefault="00337B9E" w:rsidP="00337B9E">
      <w:pPr>
        <w:pStyle w:val="ListParagraph"/>
        <w:numPr>
          <w:ilvl w:val="0"/>
          <w:numId w:val="16"/>
        </w:numPr>
        <w:rPr>
          <w:sz w:val="24"/>
          <w:szCs w:val="24"/>
          <w:lang w:val="en-IN"/>
        </w:rPr>
      </w:pPr>
      <w:r w:rsidRPr="006E7042">
        <w:rPr>
          <w:b/>
          <w:bCs/>
          <w:sz w:val="24"/>
          <w:szCs w:val="24"/>
          <w:lang w:val="en-IN"/>
        </w:rPr>
        <w:t>Automated Security Monitoring</w:t>
      </w:r>
      <w:r w:rsidRPr="006E7042">
        <w:rPr>
          <w:sz w:val="24"/>
          <w:szCs w:val="24"/>
          <w:lang w:val="en-IN"/>
        </w:rPr>
        <w:t>: AI-driven threat detection for real-time risk management.</w:t>
      </w:r>
    </w:p>
    <w:p w14:paraId="17FF50B4" w14:textId="77777777" w:rsidR="00337B9E" w:rsidRPr="006E7042" w:rsidRDefault="00337B9E" w:rsidP="00337B9E">
      <w:pPr>
        <w:pStyle w:val="ListParagraph"/>
        <w:numPr>
          <w:ilvl w:val="0"/>
          <w:numId w:val="16"/>
        </w:numPr>
        <w:rPr>
          <w:sz w:val="24"/>
          <w:szCs w:val="24"/>
          <w:lang w:val="en-IN"/>
        </w:rPr>
      </w:pPr>
      <w:r w:rsidRPr="006E7042">
        <w:rPr>
          <w:b/>
          <w:bCs/>
          <w:sz w:val="24"/>
          <w:szCs w:val="24"/>
          <w:lang w:val="en-IN"/>
        </w:rPr>
        <w:t>Regulatory Frameworks</w:t>
      </w:r>
      <w:r w:rsidRPr="006E7042">
        <w:rPr>
          <w:sz w:val="24"/>
          <w:szCs w:val="24"/>
          <w:lang w:val="en-IN"/>
        </w:rPr>
        <w:t>: Strengthening legal compliance to prevent fraud and illicit activities.</w:t>
      </w:r>
    </w:p>
    <w:p w14:paraId="38C7BFA4" w14:textId="77777777" w:rsidR="00337B9E" w:rsidRPr="006E7042" w:rsidRDefault="00337B9E" w:rsidP="00337B9E">
      <w:pPr>
        <w:pStyle w:val="ListParagraph"/>
        <w:numPr>
          <w:ilvl w:val="0"/>
          <w:numId w:val="16"/>
        </w:numPr>
        <w:rPr>
          <w:sz w:val="24"/>
          <w:szCs w:val="24"/>
          <w:lang w:val="en-IN"/>
        </w:rPr>
      </w:pPr>
      <w:r w:rsidRPr="006E7042">
        <w:rPr>
          <w:b/>
          <w:bCs/>
          <w:sz w:val="24"/>
          <w:szCs w:val="24"/>
          <w:lang w:val="en-IN"/>
        </w:rPr>
        <w:t>Interoperability Enhancements</w:t>
      </w:r>
      <w:r w:rsidRPr="006E7042">
        <w:rPr>
          <w:sz w:val="24"/>
          <w:szCs w:val="24"/>
          <w:lang w:val="en-IN"/>
        </w:rPr>
        <w:t>: Secure cross-chain communication to improve blockchain integration.</w:t>
      </w:r>
    </w:p>
    <w:p w14:paraId="6D87E700" w14:textId="77777777" w:rsidR="00337B9E" w:rsidRPr="00337B9E" w:rsidRDefault="00337B9E" w:rsidP="00810C8B">
      <w:pPr>
        <w:tabs>
          <w:tab w:val="left" w:pos="8650"/>
        </w:tabs>
        <w:rPr>
          <w:sz w:val="24"/>
          <w:szCs w:val="24"/>
        </w:rPr>
      </w:pPr>
    </w:p>
    <w:p w14:paraId="387375EE" w14:textId="77777777" w:rsidR="00337B9E" w:rsidRPr="00337B9E" w:rsidRDefault="00337B9E" w:rsidP="00337B9E">
      <w:pPr>
        <w:tabs>
          <w:tab w:val="left" w:pos="8650"/>
        </w:tabs>
        <w:rPr>
          <w:b/>
          <w:bCs/>
          <w:sz w:val="28"/>
          <w:szCs w:val="28"/>
          <w:lang w:val="en-IN"/>
        </w:rPr>
      </w:pPr>
      <w:r w:rsidRPr="00337B9E">
        <w:rPr>
          <w:b/>
          <w:bCs/>
          <w:sz w:val="28"/>
          <w:szCs w:val="28"/>
          <w:lang w:val="en-IN"/>
        </w:rPr>
        <w:t>Conclusion</w:t>
      </w:r>
    </w:p>
    <w:p w14:paraId="40800F1E" w14:textId="77777777" w:rsidR="00337B9E" w:rsidRPr="00337B9E" w:rsidRDefault="00337B9E" w:rsidP="00337B9E">
      <w:pPr>
        <w:tabs>
          <w:tab w:val="left" w:pos="8650"/>
        </w:tabs>
        <w:rPr>
          <w:sz w:val="24"/>
          <w:szCs w:val="24"/>
          <w:lang w:val="en-IN"/>
        </w:rPr>
      </w:pPr>
      <w:r w:rsidRPr="00337B9E">
        <w:rPr>
          <w:sz w:val="24"/>
          <w:szCs w:val="24"/>
          <w:lang w:val="en-IN"/>
        </w:rPr>
        <w:t>Blockchain security remains a critical aspect of ensuring trust, integrity, and resilience in decentralized networks. While blockchain technology offers robust security features through cryptographic measures, consensus mechanisms, and decentralized governance, vulnerabilities such as smart contract exploits, 51% attacks, and phishing attempts highlight the need for continuous security enhancements.</w:t>
      </w:r>
    </w:p>
    <w:p w14:paraId="0BD0BBB5" w14:textId="77777777" w:rsidR="00337B9E" w:rsidRPr="00337B9E" w:rsidRDefault="00337B9E" w:rsidP="00337B9E">
      <w:pPr>
        <w:tabs>
          <w:tab w:val="left" w:pos="8650"/>
        </w:tabs>
        <w:rPr>
          <w:sz w:val="24"/>
          <w:szCs w:val="24"/>
          <w:lang w:val="en-IN"/>
        </w:rPr>
      </w:pPr>
      <w:r w:rsidRPr="00337B9E">
        <w:rPr>
          <w:sz w:val="24"/>
          <w:szCs w:val="24"/>
          <w:lang w:val="en-IN"/>
        </w:rPr>
        <w:t>To mitigate risks, organizations must adopt proactive security strategies, including rigorous smart contract audits, multi-signature authentication, and advanced cryptographic techniques. AI-driven threat detection and interoperability improvements will further strengthen blockchain ecosystems.</w:t>
      </w:r>
    </w:p>
    <w:p w14:paraId="61BDBF02" w14:textId="77777777" w:rsidR="00337B9E" w:rsidRPr="00337B9E" w:rsidRDefault="00337B9E" w:rsidP="00337B9E">
      <w:pPr>
        <w:tabs>
          <w:tab w:val="left" w:pos="8650"/>
        </w:tabs>
        <w:rPr>
          <w:sz w:val="24"/>
          <w:szCs w:val="24"/>
          <w:lang w:val="en-IN"/>
        </w:rPr>
      </w:pPr>
      <w:r w:rsidRPr="00337B9E">
        <w:rPr>
          <w:sz w:val="24"/>
          <w:szCs w:val="24"/>
          <w:lang w:val="en-IN"/>
        </w:rPr>
        <w:t>Looking ahead, a combination of regulatory compliance, decentralized security frameworks, and technological innovation will play a vital role in fortifying blockchain security against evolving threats. By implementing these measures, blockchain networks can achieve greater resilience and safeguard their decentralized environments effectively.</w:t>
      </w:r>
    </w:p>
    <w:p w14:paraId="51ADC2EB" w14:textId="77777777" w:rsidR="00337B9E" w:rsidRDefault="00337B9E" w:rsidP="00810C8B">
      <w:pPr>
        <w:tabs>
          <w:tab w:val="left" w:pos="8650"/>
        </w:tabs>
        <w:rPr>
          <w:color w:val="FFFFFF" w:themeColor="background1"/>
        </w:rPr>
      </w:pPr>
    </w:p>
    <w:sectPr w:rsidR="00337B9E" w:rsidSect="00810C8B">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97A6" w14:textId="77777777" w:rsidR="000D183E" w:rsidRDefault="000D183E" w:rsidP="00810C8B">
      <w:pPr>
        <w:spacing w:after="0" w:line="240" w:lineRule="auto"/>
      </w:pPr>
      <w:r>
        <w:separator/>
      </w:r>
    </w:p>
  </w:endnote>
  <w:endnote w:type="continuationSeparator" w:id="0">
    <w:p w14:paraId="52AA9B06" w14:textId="77777777" w:rsidR="000D183E" w:rsidRDefault="000D183E" w:rsidP="0081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CDE0" w14:textId="77777777" w:rsidR="00D85339" w:rsidRDefault="00D85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441643"/>
      <w:docPartObj>
        <w:docPartGallery w:val="Page Numbers (Bottom of Page)"/>
        <w:docPartUnique/>
      </w:docPartObj>
    </w:sdtPr>
    <w:sdtEndPr>
      <w:rPr>
        <w:noProof/>
      </w:rPr>
    </w:sdtEndPr>
    <w:sdtContent>
      <w:p w14:paraId="76C12C1B" w14:textId="257660B3" w:rsidR="00810C8B" w:rsidRDefault="00810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145E8" w14:textId="77777777" w:rsidR="00810C8B" w:rsidRDefault="00810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C68E" w14:textId="77777777" w:rsidR="00D85339" w:rsidRDefault="00D85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FF29" w14:textId="77777777" w:rsidR="000D183E" w:rsidRDefault="000D183E" w:rsidP="00810C8B">
      <w:pPr>
        <w:spacing w:after="0" w:line="240" w:lineRule="auto"/>
      </w:pPr>
      <w:r>
        <w:separator/>
      </w:r>
    </w:p>
  </w:footnote>
  <w:footnote w:type="continuationSeparator" w:id="0">
    <w:p w14:paraId="4B9901A3" w14:textId="77777777" w:rsidR="000D183E" w:rsidRDefault="000D183E" w:rsidP="0081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E5F5" w14:textId="55776FEC" w:rsidR="00D85339" w:rsidRDefault="00000000">
    <w:pPr>
      <w:pStyle w:val="Header"/>
    </w:pPr>
    <w:r>
      <w:rPr>
        <w:noProof/>
      </w:rPr>
      <w:pict w14:anchorId="2BBA4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39657" o:spid="_x0000_s1026" type="#_x0000_t75" style="position:absolute;margin-left:0;margin-top:0;width:522.5pt;height:541.05pt;z-index:-251657216;mso-position-horizontal:center;mso-position-horizontal-relative:margin;mso-position-vertical:center;mso-position-vertical-relative:margin" o:allowincell="f">
          <v:imagedata r:id="rId1" o:title="hackerspot-logo-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B1AA" w14:textId="6A056C85" w:rsidR="00D85339" w:rsidRDefault="00000000">
    <w:pPr>
      <w:pStyle w:val="Header"/>
    </w:pPr>
    <w:r>
      <w:rPr>
        <w:noProof/>
      </w:rPr>
      <w:pict w14:anchorId="037FE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39658" o:spid="_x0000_s1027" type="#_x0000_t75" style="position:absolute;margin-left:0;margin-top:0;width:522.5pt;height:541.05pt;z-index:-251656192;mso-position-horizontal:center;mso-position-horizontal-relative:margin;mso-position-vertical:center;mso-position-vertical-relative:margin" o:allowincell="f">
          <v:imagedata r:id="rId1" o:title="hackerspot-logo-bla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B808" w14:textId="00902FF4" w:rsidR="00D85339" w:rsidRDefault="00000000">
    <w:pPr>
      <w:pStyle w:val="Header"/>
    </w:pPr>
    <w:r>
      <w:rPr>
        <w:noProof/>
      </w:rPr>
      <w:pict w14:anchorId="6BC0C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39656" o:spid="_x0000_s1025" type="#_x0000_t75" style="position:absolute;margin-left:0;margin-top:0;width:522.5pt;height:541.05pt;z-index:-251658240;mso-position-horizontal:center;mso-position-horizontal-relative:margin;mso-position-vertical:center;mso-position-vertical-relative:margin" o:allowincell="f">
          <v:imagedata r:id="rId1" o:title="hackerspot-logo-bla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7D"/>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42B26"/>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8770E"/>
    <w:multiLevelType w:val="hybridMultilevel"/>
    <w:tmpl w:val="659C9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E2470A"/>
    <w:multiLevelType w:val="hybridMultilevel"/>
    <w:tmpl w:val="24C619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BBE62F8"/>
    <w:multiLevelType w:val="hybridMultilevel"/>
    <w:tmpl w:val="177067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65432D"/>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B2AC9"/>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C0192"/>
    <w:multiLevelType w:val="hybridMultilevel"/>
    <w:tmpl w:val="EFC26F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DC3299D"/>
    <w:multiLevelType w:val="hybridMultilevel"/>
    <w:tmpl w:val="58A4F2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9687162"/>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46B6E"/>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614BD"/>
    <w:multiLevelType w:val="hybridMultilevel"/>
    <w:tmpl w:val="9EB299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C85AD5"/>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C03CD"/>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F2BEA"/>
    <w:multiLevelType w:val="hybridMultilevel"/>
    <w:tmpl w:val="FAA07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7945DB4"/>
    <w:multiLevelType w:val="hybridMultilevel"/>
    <w:tmpl w:val="38C09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0419743">
    <w:abstractNumId w:val="5"/>
  </w:num>
  <w:num w:numId="2" w16cid:durableId="717168716">
    <w:abstractNumId w:val="9"/>
  </w:num>
  <w:num w:numId="3" w16cid:durableId="1569881229">
    <w:abstractNumId w:val="0"/>
  </w:num>
  <w:num w:numId="4" w16cid:durableId="1068528746">
    <w:abstractNumId w:val="10"/>
  </w:num>
  <w:num w:numId="5" w16cid:durableId="1559709772">
    <w:abstractNumId w:val="12"/>
  </w:num>
  <w:num w:numId="6" w16cid:durableId="1615792797">
    <w:abstractNumId w:val="13"/>
  </w:num>
  <w:num w:numId="7" w16cid:durableId="826827371">
    <w:abstractNumId w:val="14"/>
  </w:num>
  <w:num w:numId="8" w16cid:durableId="1557350134">
    <w:abstractNumId w:val="2"/>
  </w:num>
  <w:num w:numId="9" w16cid:durableId="686953445">
    <w:abstractNumId w:val="11"/>
  </w:num>
  <w:num w:numId="10" w16cid:durableId="167214425">
    <w:abstractNumId w:val="1"/>
  </w:num>
  <w:num w:numId="11" w16cid:durableId="1228998860">
    <w:abstractNumId w:val="6"/>
  </w:num>
  <w:num w:numId="12" w16cid:durableId="446974141">
    <w:abstractNumId w:val="8"/>
  </w:num>
  <w:num w:numId="13" w16cid:durableId="917665907">
    <w:abstractNumId w:val="4"/>
  </w:num>
  <w:num w:numId="14" w16cid:durableId="1293905372">
    <w:abstractNumId w:val="15"/>
  </w:num>
  <w:num w:numId="15" w16cid:durableId="1227104008">
    <w:abstractNumId w:val="3"/>
  </w:num>
  <w:num w:numId="16" w16cid:durableId="866530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D72A6"/>
    <w:rsid w:val="000D183E"/>
    <w:rsid w:val="001D72A6"/>
    <w:rsid w:val="00337B9E"/>
    <w:rsid w:val="0034140A"/>
    <w:rsid w:val="003E31C9"/>
    <w:rsid w:val="005575D8"/>
    <w:rsid w:val="006B35E1"/>
    <w:rsid w:val="00785C77"/>
    <w:rsid w:val="0080495C"/>
    <w:rsid w:val="00810C8B"/>
    <w:rsid w:val="00832352"/>
    <w:rsid w:val="008E5673"/>
    <w:rsid w:val="009325B1"/>
    <w:rsid w:val="00AC0078"/>
    <w:rsid w:val="00AC1BC1"/>
    <w:rsid w:val="00AE4C72"/>
    <w:rsid w:val="00B305C3"/>
    <w:rsid w:val="00CC43A4"/>
    <w:rsid w:val="00D85339"/>
    <w:rsid w:val="00E86266"/>
    <w:rsid w:val="00F2509C"/>
    <w:rsid w:val="00FB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8186"/>
  <w15:chartTrackingRefBased/>
  <w15:docId w15:val="{1D563B6B-58FE-492E-A116-217B1CD5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2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72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72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72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D72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D7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2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72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72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72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D72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D7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2A6"/>
    <w:rPr>
      <w:rFonts w:eastAsiaTheme="majorEastAsia" w:cstheme="majorBidi"/>
      <w:color w:val="272727" w:themeColor="text1" w:themeTint="D8"/>
    </w:rPr>
  </w:style>
  <w:style w:type="paragraph" w:styleId="Title">
    <w:name w:val="Title"/>
    <w:basedOn w:val="Normal"/>
    <w:next w:val="Normal"/>
    <w:link w:val="TitleChar"/>
    <w:uiPriority w:val="10"/>
    <w:qFormat/>
    <w:rsid w:val="001D7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2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2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72A6"/>
    <w:rPr>
      <w:i/>
      <w:iCs/>
      <w:color w:val="404040" w:themeColor="text1" w:themeTint="BF"/>
    </w:rPr>
  </w:style>
  <w:style w:type="paragraph" w:styleId="ListParagraph">
    <w:name w:val="List Paragraph"/>
    <w:basedOn w:val="Normal"/>
    <w:uiPriority w:val="34"/>
    <w:qFormat/>
    <w:rsid w:val="001D72A6"/>
    <w:pPr>
      <w:ind w:left="720"/>
      <w:contextualSpacing/>
    </w:pPr>
  </w:style>
  <w:style w:type="character" w:styleId="IntenseEmphasis">
    <w:name w:val="Intense Emphasis"/>
    <w:basedOn w:val="DefaultParagraphFont"/>
    <w:uiPriority w:val="21"/>
    <w:qFormat/>
    <w:rsid w:val="001D72A6"/>
    <w:rPr>
      <w:i/>
      <w:iCs/>
      <w:color w:val="365F91" w:themeColor="accent1" w:themeShade="BF"/>
    </w:rPr>
  </w:style>
  <w:style w:type="paragraph" w:styleId="IntenseQuote">
    <w:name w:val="Intense Quote"/>
    <w:basedOn w:val="Normal"/>
    <w:next w:val="Normal"/>
    <w:link w:val="IntenseQuoteChar"/>
    <w:uiPriority w:val="30"/>
    <w:qFormat/>
    <w:rsid w:val="001D72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72A6"/>
    <w:rPr>
      <w:i/>
      <w:iCs/>
      <w:color w:val="365F91" w:themeColor="accent1" w:themeShade="BF"/>
    </w:rPr>
  </w:style>
  <w:style w:type="character" w:styleId="IntenseReference">
    <w:name w:val="Intense Reference"/>
    <w:basedOn w:val="DefaultParagraphFont"/>
    <w:uiPriority w:val="32"/>
    <w:qFormat/>
    <w:rsid w:val="001D72A6"/>
    <w:rPr>
      <w:b/>
      <w:bCs/>
      <w:smallCaps/>
      <w:color w:val="365F91" w:themeColor="accent1" w:themeShade="BF"/>
      <w:spacing w:val="5"/>
    </w:rPr>
  </w:style>
  <w:style w:type="paragraph" w:styleId="Header">
    <w:name w:val="header"/>
    <w:basedOn w:val="Normal"/>
    <w:link w:val="HeaderChar"/>
    <w:uiPriority w:val="99"/>
    <w:unhideWhenUsed/>
    <w:rsid w:val="00810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C8B"/>
  </w:style>
  <w:style w:type="paragraph" w:styleId="Footer">
    <w:name w:val="footer"/>
    <w:basedOn w:val="Normal"/>
    <w:link w:val="FooterChar"/>
    <w:uiPriority w:val="99"/>
    <w:unhideWhenUsed/>
    <w:rsid w:val="00810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C8B"/>
  </w:style>
  <w:style w:type="table" w:styleId="TableGrid">
    <w:name w:val="Table Grid"/>
    <w:basedOn w:val="TableNormal"/>
    <w:uiPriority w:val="59"/>
    <w:rsid w:val="00A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0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964855">
      <w:bodyDiv w:val="1"/>
      <w:marLeft w:val="0"/>
      <w:marRight w:val="0"/>
      <w:marTop w:val="0"/>
      <w:marBottom w:val="0"/>
      <w:divBdr>
        <w:top w:val="none" w:sz="0" w:space="0" w:color="auto"/>
        <w:left w:val="none" w:sz="0" w:space="0" w:color="auto"/>
        <w:bottom w:val="none" w:sz="0" w:space="0" w:color="auto"/>
        <w:right w:val="none" w:sz="0" w:space="0" w:color="auto"/>
      </w:divBdr>
    </w:div>
    <w:div w:id="876429900">
      <w:bodyDiv w:val="1"/>
      <w:marLeft w:val="0"/>
      <w:marRight w:val="0"/>
      <w:marTop w:val="0"/>
      <w:marBottom w:val="0"/>
      <w:divBdr>
        <w:top w:val="none" w:sz="0" w:space="0" w:color="auto"/>
        <w:left w:val="none" w:sz="0" w:space="0" w:color="auto"/>
        <w:bottom w:val="none" w:sz="0" w:space="0" w:color="auto"/>
        <w:right w:val="none" w:sz="0" w:space="0" w:color="auto"/>
      </w:divBdr>
    </w:div>
    <w:div w:id="890532998">
      <w:bodyDiv w:val="1"/>
      <w:marLeft w:val="0"/>
      <w:marRight w:val="0"/>
      <w:marTop w:val="0"/>
      <w:marBottom w:val="0"/>
      <w:divBdr>
        <w:top w:val="none" w:sz="0" w:space="0" w:color="auto"/>
        <w:left w:val="none" w:sz="0" w:space="0" w:color="auto"/>
        <w:bottom w:val="none" w:sz="0" w:space="0" w:color="auto"/>
        <w:right w:val="none" w:sz="0" w:space="0" w:color="auto"/>
      </w:divBdr>
    </w:div>
    <w:div w:id="214238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BHARATH NANNAM</dc:creator>
  <cp:keywords/>
  <dc:description/>
  <cp:lastModifiedBy>LEELA BHARATH NANNAM</cp:lastModifiedBy>
  <cp:revision>7</cp:revision>
  <dcterms:created xsi:type="dcterms:W3CDTF">2025-05-12T12:40:00Z</dcterms:created>
  <dcterms:modified xsi:type="dcterms:W3CDTF">2025-06-14T16:22:00Z</dcterms:modified>
</cp:coreProperties>
</file>